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6A54" w14:textId="77777777" w:rsidR="00015F84" w:rsidRPr="009D7ED6" w:rsidRDefault="00015F84" w:rsidP="00015F84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</w:t>
      </w:r>
    </w:p>
    <w:p w14:paraId="016ED2E4" w14:textId="77777777" w:rsidR="00015F84" w:rsidRPr="009D7ED6" w:rsidRDefault="00015F84" w:rsidP="00015F84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Зимовниковская средняя общеобразовательная школа № 6</w:t>
      </w:r>
    </w:p>
    <w:p w14:paraId="139D150D" w14:textId="77777777" w:rsidR="00015F84" w:rsidRPr="009D7ED6" w:rsidRDefault="00015F84" w:rsidP="00015F84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имени Героя России Дьяченко Андрея Александровича</w:t>
      </w:r>
    </w:p>
    <w:p w14:paraId="0C3D623F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9EEB907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63CF8AC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15F84" w:rsidRPr="009D7ED6" w14:paraId="7DE637E5" w14:textId="77777777" w:rsidTr="003D3AB2">
        <w:tc>
          <w:tcPr>
            <w:tcW w:w="3273" w:type="dxa"/>
          </w:tcPr>
          <w:p w14:paraId="2C1CB434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3A00EF" w14:textId="77777777" w:rsidR="00015F84" w:rsidRPr="009D7ED6" w:rsidRDefault="00015F84" w:rsidP="003D3A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042CD0F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DC17212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41EA2A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18C12DFE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460E2FDB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</w:p>
          <w:p w14:paraId="294EC272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Полищук Е.В.</w:t>
            </w:r>
          </w:p>
          <w:p w14:paraId="4D8659BE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Приказ № 121</w:t>
            </w:r>
          </w:p>
          <w:p w14:paraId="362DAF0E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ED6">
              <w:rPr>
                <w:rFonts w:asciiTheme="majorBidi" w:hAnsiTheme="majorBidi" w:cstheme="majorBidi"/>
                <w:sz w:val="24"/>
                <w:szCs w:val="24"/>
              </w:rPr>
              <w:t>от “30.08.2023”</w:t>
            </w:r>
          </w:p>
          <w:p w14:paraId="11A18E8B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3FB3E63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895088C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875BF9E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15F84" w:rsidRPr="009D7ED6" w14:paraId="452D4C12" w14:textId="77777777" w:rsidTr="003D3AB2">
        <w:tc>
          <w:tcPr>
            <w:tcW w:w="3273" w:type="dxa"/>
          </w:tcPr>
          <w:p w14:paraId="08450BA9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DCFE27" w14:textId="77777777" w:rsidR="00015F84" w:rsidRPr="009D7ED6" w:rsidRDefault="00015F84" w:rsidP="003D3AB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80EFB01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1C0313B" w14:textId="77777777" w:rsidR="00015F84" w:rsidRPr="009D7ED6" w:rsidRDefault="00015F84" w:rsidP="003D3AB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5CC2BC0" w14:textId="77777777" w:rsidR="00015F84" w:rsidRPr="009D7ED6" w:rsidRDefault="00015F84" w:rsidP="00015F84">
      <w:pPr>
        <w:rPr>
          <w:rFonts w:asciiTheme="majorBidi" w:hAnsiTheme="majorBidi" w:cstheme="majorBidi"/>
          <w:sz w:val="24"/>
          <w:szCs w:val="24"/>
        </w:rPr>
      </w:pPr>
    </w:p>
    <w:p w14:paraId="34B75418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УЧЕБНЫЙ ПЛАН</w:t>
      </w:r>
    </w:p>
    <w:p w14:paraId="7821F38F" w14:textId="309C3F98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среднего</w:t>
      </w:r>
      <w:r w:rsidRPr="009D7ED6">
        <w:rPr>
          <w:rFonts w:asciiTheme="majorBidi" w:hAnsiTheme="majorBidi" w:cstheme="majorBidi"/>
          <w:sz w:val="24"/>
          <w:szCs w:val="24"/>
        </w:rPr>
        <w:t xml:space="preserve"> общего образования</w:t>
      </w:r>
    </w:p>
    <w:p w14:paraId="4989A2CB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на 2023 – 2024 учебный год</w:t>
      </w:r>
    </w:p>
    <w:p w14:paraId="40372AAD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F6CFC07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30D4F77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0AE678B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DC6F4C5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4A90907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3CC14C1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7450754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E370BD8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 xml:space="preserve">Зимовниковский муниципальный район, </w:t>
      </w:r>
    </w:p>
    <w:p w14:paraId="70CE0747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 xml:space="preserve">Ростовская область </w:t>
      </w:r>
    </w:p>
    <w:p w14:paraId="2AFA1645" w14:textId="77777777" w:rsidR="00015F84" w:rsidRPr="009D7ED6" w:rsidRDefault="00015F84" w:rsidP="00015F84">
      <w:pPr>
        <w:jc w:val="center"/>
        <w:rPr>
          <w:rFonts w:asciiTheme="majorBidi" w:hAnsiTheme="majorBidi" w:cstheme="majorBidi"/>
          <w:sz w:val="24"/>
          <w:szCs w:val="24"/>
        </w:rPr>
      </w:pPr>
      <w:r w:rsidRPr="009D7ED6">
        <w:rPr>
          <w:rFonts w:asciiTheme="majorBidi" w:hAnsiTheme="majorBidi" w:cstheme="majorBidi"/>
          <w:sz w:val="24"/>
          <w:szCs w:val="24"/>
        </w:rPr>
        <w:t>2023</w:t>
      </w:r>
    </w:p>
    <w:p w14:paraId="3B1B2857" w14:textId="77777777" w:rsidR="0030678A" w:rsidRPr="00015F84" w:rsidRDefault="00F93659" w:rsidP="00015F84">
      <w:pPr>
        <w:contextualSpacing/>
        <w:mirrorIndents/>
        <w:jc w:val="center"/>
        <w:rPr>
          <w:rFonts w:asciiTheme="majorBidi" w:hAnsiTheme="majorBidi" w:cstheme="majorBidi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015F84">
        <w:rPr>
          <w:rFonts w:asciiTheme="majorBidi" w:hAnsiTheme="majorBidi" w:cstheme="majorBidi"/>
          <w:sz w:val="24"/>
          <w:szCs w:val="24"/>
        </w:rPr>
        <w:lastRenderedPageBreak/>
        <w:t>ПОЯСНИТЕЛЬНАЯ ЗАПИСКА</w:t>
      </w:r>
    </w:p>
    <w:p w14:paraId="1BE7775C" w14:textId="77777777" w:rsidR="0030678A" w:rsidRPr="00015F84" w:rsidRDefault="0030678A" w:rsidP="00015F84">
      <w:pPr>
        <w:spacing w:line="276" w:lineRule="auto"/>
        <w:contextualSpacing/>
        <w:mirrorIndents/>
        <w:jc w:val="center"/>
        <w:rPr>
          <w:rFonts w:asciiTheme="majorBidi" w:hAnsiTheme="majorBidi" w:cstheme="majorBidi"/>
          <w:sz w:val="24"/>
          <w:szCs w:val="24"/>
        </w:rPr>
      </w:pPr>
    </w:p>
    <w:p w14:paraId="54A09B24" w14:textId="77777777" w:rsidR="00015F84" w:rsidRDefault="00015F84" w:rsidP="00015F84">
      <w:pPr>
        <w:spacing w:line="240" w:lineRule="auto"/>
        <w:contextualSpacing/>
        <w:mirrorIndents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="0030678A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015F8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0678A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бюджетное общеобразовательное учреждение Зимовниковская средняя общеобразовательная школа № 6</w:t>
      </w:r>
      <w:r w:rsidR="00B645AA" w:rsidRPr="00015F84">
        <w:rPr>
          <w:rFonts w:asciiTheme="majorBidi" w:hAnsiTheme="majorBidi" w:cstheme="majorBidi"/>
          <w:sz w:val="24"/>
          <w:szCs w:val="24"/>
        </w:rPr>
        <w:t xml:space="preserve"> </w:t>
      </w:r>
      <w:r w:rsidR="0030678A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015F84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="0030678A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30678A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015F8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0678A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015F84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="0030678A" w:rsidRPr="00015F84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015F84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015F84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="0030678A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015F84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AA4D7FE" w14:textId="20C9C50E" w:rsidR="001A75C4" w:rsidRPr="00015F84" w:rsidRDefault="00015F84" w:rsidP="00015F84">
      <w:pPr>
        <w:spacing w:line="240" w:lineRule="auto"/>
        <w:contextualSpacing/>
        <w:mirrorIndents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015F84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Зимовниковская средняя общеобразовательная школа № 6</w:t>
      </w:r>
      <w:r w:rsidR="003C7983" w:rsidRPr="00015F84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015F84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015F84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015F84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015F8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015F84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A75C4" w:rsidRPr="00015F84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14:paraId="20FF3512" w14:textId="2108BB14" w:rsidR="00C91579" w:rsidRPr="00015F84" w:rsidRDefault="00015F84" w:rsidP="00015F84">
      <w:pPr>
        <w:spacing w:line="240" w:lineRule="auto"/>
        <w:contextualSpacing/>
        <w:mirrorIndents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 </w:t>
      </w:r>
      <w:r w:rsidR="00C91579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015F84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Зимовниковская средняя общеобразовательная школа № 6</w:t>
      </w:r>
      <w:r w:rsidR="00C91579" w:rsidRPr="00015F84">
        <w:rPr>
          <w:rFonts w:asciiTheme="majorBidi" w:hAnsiTheme="majorBidi" w:cstheme="majorBidi"/>
          <w:sz w:val="24"/>
          <w:szCs w:val="24"/>
        </w:rPr>
        <w:t xml:space="preserve"> </w:t>
      </w:r>
      <w:r w:rsidR="00C91579" w:rsidRPr="00015F84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015F84">
        <w:rPr>
          <w:rFonts w:asciiTheme="majorBidi" w:hAnsiTheme="majorBidi" w:cstheme="majorBidi"/>
          <w:sz w:val="24"/>
          <w:szCs w:val="24"/>
        </w:rPr>
        <w:t>01.09.2023</w:t>
      </w:r>
      <w:r w:rsidR="00C91579" w:rsidRPr="00015F84">
        <w:rPr>
          <w:rFonts w:asciiTheme="majorBidi" w:hAnsiTheme="majorBidi" w:cstheme="majorBidi"/>
          <w:sz w:val="24"/>
          <w:szCs w:val="24"/>
        </w:rPr>
        <w:t xml:space="preserve"> </w:t>
      </w:r>
      <w:r w:rsidR="00C91579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806306" w:rsidRPr="00015F84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4</w:t>
      </w:r>
      <w:r w:rsidR="00806306" w:rsidRPr="00015F84">
        <w:rPr>
          <w:rFonts w:asciiTheme="majorBidi" w:hAnsiTheme="majorBidi" w:cstheme="majorBidi"/>
          <w:sz w:val="24"/>
          <w:szCs w:val="24"/>
        </w:rPr>
        <w:t>.05.2024</w:t>
      </w:r>
      <w:r w:rsidR="00C91579" w:rsidRPr="00015F84">
        <w:rPr>
          <w:rFonts w:asciiTheme="majorBidi" w:hAnsiTheme="majorBidi" w:cstheme="majorBidi"/>
          <w:sz w:val="24"/>
          <w:szCs w:val="24"/>
        </w:rPr>
        <w:t xml:space="preserve">. </w:t>
      </w:r>
    </w:p>
    <w:p w14:paraId="79A3A883" w14:textId="77777777" w:rsidR="00C91579" w:rsidRPr="00015F84" w:rsidRDefault="000C3476" w:rsidP="00015F84">
      <w:pPr>
        <w:spacing w:line="240" w:lineRule="auto"/>
        <w:contextualSpacing/>
        <w:mirrorIndents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15F84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14:paraId="1684938B" w14:textId="2EADDF9B" w:rsidR="00F23C59" w:rsidRPr="00015F84" w:rsidRDefault="00015F84" w:rsidP="00015F84">
      <w:pPr>
        <w:spacing w:line="240" w:lineRule="auto"/>
        <w:contextualSpacing/>
        <w:mirrorIndents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="00F23C59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F23C59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015F84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015F84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F23C59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14:paraId="771CE8F9" w14:textId="3580F32B" w:rsidR="005F6A49" w:rsidRPr="00015F84" w:rsidRDefault="00015F84" w:rsidP="00015F84">
      <w:pPr>
        <w:spacing w:line="240" w:lineRule="auto"/>
        <w:contextualSpacing/>
        <w:mirrorIndents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="005F6A49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="005F6A49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 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 10 классе – 34</w:t>
      </w:r>
      <w:r w:rsidR="005F6A49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а, в  11 классе – 34</w:t>
      </w:r>
      <w:r w:rsidR="005F6A49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="005F6A49" w:rsidRPr="00015F84">
        <w:rPr>
          <w:rStyle w:val="markedcontent"/>
          <w:rFonts w:asciiTheme="majorBidi" w:hAnsiTheme="majorBidi" w:cstheme="majorBidi"/>
          <w:sz w:val="24"/>
          <w:szCs w:val="24"/>
        </w:rPr>
        <w:t>. .</w:t>
      </w:r>
    </w:p>
    <w:p w14:paraId="2B22A27A" w14:textId="51EB3EE6" w:rsidR="00F23C59" w:rsidRPr="00015F84" w:rsidRDefault="00015F84" w:rsidP="00015F84">
      <w:pPr>
        <w:spacing w:line="240" w:lineRule="auto"/>
        <w:contextualSpacing/>
        <w:mirrorIndents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="00F23C59" w:rsidRPr="00015F84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ABFEC46" w14:textId="43A37A27" w:rsidR="00F23C59" w:rsidRPr="00015F84" w:rsidRDefault="00015F84" w:rsidP="00015F84">
      <w:pPr>
        <w:spacing w:line="240" w:lineRule="auto"/>
        <w:contextualSpacing/>
        <w:mirrorIndents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="00F23C59" w:rsidRPr="00015F84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FD81DFB" w14:textId="0BD2B9D4" w:rsidR="006D6035" w:rsidRPr="00015F84" w:rsidRDefault="00015F84" w:rsidP="00015F84">
      <w:pPr>
        <w:spacing w:line="240" w:lineRule="auto"/>
        <w:contextualSpacing/>
        <w:mirrorIndents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="00BF0C5B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015F84">
        <w:rPr>
          <w:rStyle w:val="markedcontent"/>
          <w:rFonts w:asciiTheme="majorBidi" w:hAnsiTheme="majorBidi" w:cstheme="majorBidi"/>
          <w:sz w:val="24"/>
          <w:szCs w:val="24"/>
        </w:rPr>
        <w:t>Муниципальное бюджетное общеобразовательное учреждение Зимовниковская средняя общеобразовательная школа № 6</w:t>
      </w:r>
      <w:r w:rsidR="007E3674" w:rsidRPr="00015F84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="00BF0C5B" w:rsidRPr="00015F84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015F84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="00BF0C5B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015F84">
        <w:rPr>
          <w:rFonts w:asciiTheme="majorBidi" w:hAnsiTheme="majorBidi" w:cstheme="majorBidi"/>
          <w:sz w:val="24"/>
          <w:szCs w:val="24"/>
        </w:rPr>
        <w:t xml:space="preserve">русский </w:t>
      </w:r>
      <w:r w:rsidR="00BF0C5B" w:rsidRPr="00015F84">
        <w:rPr>
          <w:rFonts w:asciiTheme="majorBidi" w:hAnsiTheme="majorBidi" w:cstheme="majorBidi"/>
          <w:sz w:val="24"/>
          <w:szCs w:val="24"/>
        </w:rPr>
        <w:t>язык</w:t>
      </w:r>
      <w:r w:rsidR="006D6035" w:rsidRPr="00015F84">
        <w:rPr>
          <w:rFonts w:asciiTheme="majorBidi" w:hAnsiTheme="majorBidi" w:cstheme="majorBidi"/>
          <w:sz w:val="24"/>
          <w:szCs w:val="24"/>
        </w:rPr>
        <w:t>.</w:t>
      </w:r>
    </w:p>
    <w:p w14:paraId="5A80925B" w14:textId="7F1B252B" w:rsidR="00015F84" w:rsidRPr="00015F84" w:rsidRDefault="00015F84" w:rsidP="00015F84">
      <w:pPr>
        <w:spacing w:line="240" w:lineRule="auto"/>
        <w:contextualSpacing/>
        <w:mirrorIndents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 w:rsidR="00B55BA0" w:rsidRPr="00015F84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015F84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015F8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6D6035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6D6035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="006D6035" w:rsidRPr="00015F84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015F84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015F84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117BA64C" w14:textId="5AF6EBF3" w:rsidR="00015F84" w:rsidRPr="00015F84" w:rsidRDefault="00015F84" w:rsidP="00015F8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5F84">
        <w:rPr>
          <w:rFonts w:ascii="Times New Roman" w:hAnsi="Times New Roman" w:cs="Times New Roman"/>
          <w:sz w:val="24"/>
          <w:szCs w:val="24"/>
        </w:rPr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2516 часов (не более 37 часов в неделю).</w:t>
      </w:r>
    </w:p>
    <w:p w14:paraId="4FA7610A" w14:textId="5A4F71D8" w:rsidR="00015F84" w:rsidRPr="00015F84" w:rsidRDefault="00015F84" w:rsidP="00015F8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15F84">
        <w:rPr>
          <w:rFonts w:ascii="Times New Roman" w:hAnsi="Times New Roman" w:cs="Times New Roman"/>
          <w:sz w:val="24"/>
          <w:szCs w:val="24"/>
        </w:rPr>
        <w:t xml:space="preserve">  </w:t>
      </w:r>
      <w:r w:rsidRPr="00015F84">
        <w:rPr>
          <w:rFonts w:ascii="Times New Roman" w:hAnsi="Times New Roman" w:cs="Times New Roman"/>
          <w:sz w:val="24"/>
          <w:szCs w:val="24"/>
        </w:rPr>
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применяются непосредственно при реализации обязательной части образовательной программы среднего общего образования.</w:t>
      </w:r>
    </w:p>
    <w:p w14:paraId="0ECC8E94" w14:textId="77777777" w:rsidR="00015F84" w:rsidRPr="00D80DEF" w:rsidRDefault="00015F84" w:rsidP="00015F8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15F84">
        <w:rPr>
          <w:rFonts w:ascii="Times New Roman" w:hAnsi="Times New Roman" w:cs="Times New Roman"/>
          <w:sz w:val="24"/>
          <w:szCs w:val="24"/>
        </w:rPr>
        <w:t xml:space="preserve">  </w:t>
      </w:r>
      <w:r w:rsidRPr="00015F84">
        <w:rPr>
          <w:rFonts w:ascii="Times New Roman" w:hAnsi="Times New Roman" w:cs="Times New Roman"/>
          <w:sz w:val="24"/>
          <w:szCs w:val="24"/>
        </w:rPr>
        <w:t xml:space="preserve">Обучающиеся 11 классов в 2023-2024 учебном году завершают обучение на уровне среднего </w:t>
      </w:r>
      <w:r w:rsidRPr="00D80DEF">
        <w:rPr>
          <w:rFonts w:ascii="Times New Roman" w:hAnsi="Times New Roman" w:cs="Times New Roman"/>
          <w:sz w:val="24"/>
          <w:szCs w:val="24"/>
        </w:rPr>
        <w:t xml:space="preserve">общего образования по учебным планам, соответствующим ФГОС СОО – </w:t>
      </w:r>
      <w:proofErr w:type="gramStart"/>
      <w:r w:rsidRPr="00D80DEF">
        <w:rPr>
          <w:rFonts w:ascii="Times New Roman" w:hAnsi="Times New Roman" w:cs="Times New Roman"/>
          <w:sz w:val="24"/>
          <w:szCs w:val="24"/>
        </w:rPr>
        <w:t xml:space="preserve">2012 </w:t>
      </w:r>
      <w:r w:rsidRPr="00D80D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E7F75F2" w14:textId="72C3F66C" w:rsidR="00015F84" w:rsidRPr="00D80DEF" w:rsidRDefault="00015F84" w:rsidP="00015F84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0DEF">
        <w:rPr>
          <w:rFonts w:ascii="Times New Roman" w:hAnsi="Times New Roman" w:cs="Times New Roman"/>
          <w:sz w:val="24"/>
          <w:szCs w:val="24"/>
        </w:rPr>
        <w:t xml:space="preserve">     Школой</w:t>
      </w:r>
      <w:r w:rsidRPr="00D80DEF">
        <w:rPr>
          <w:rFonts w:ascii="Times New Roman" w:hAnsi="Times New Roman" w:cs="Times New Roman"/>
          <w:sz w:val="24"/>
          <w:szCs w:val="24"/>
        </w:rPr>
        <w:t xml:space="preserve"> определен учебный план для универсального профиля с изучением на углубленном уровне </w:t>
      </w:r>
      <w:r w:rsidRPr="00D80DEF">
        <w:rPr>
          <w:rFonts w:ascii="Times New Roman" w:hAnsi="Times New Roman" w:cs="Times New Roman"/>
          <w:sz w:val="24"/>
          <w:szCs w:val="24"/>
        </w:rPr>
        <w:t>двух</w:t>
      </w:r>
      <w:r w:rsidRPr="00D80DEF">
        <w:rPr>
          <w:rFonts w:ascii="Times New Roman" w:hAnsi="Times New Roman" w:cs="Times New Roman"/>
          <w:sz w:val="24"/>
          <w:szCs w:val="24"/>
        </w:rPr>
        <w:t xml:space="preserve"> учебных предметов: «</w:t>
      </w:r>
      <w:r w:rsidRPr="00D80DEF">
        <w:rPr>
          <w:rFonts w:ascii="Times New Roman" w:hAnsi="Times New Roman" w:cs="Times New Roman"/>
          <w:sz w:val="24"/>
          <w:szCs w:val="24"/>
        </w:rPr>
        <w:t>Литература» и «Математика».</w:t>
      </w:r>
    </w:p>
    <w:p w14:paraId="0ADC9E28" w14:textId="7A4FF7DF" w:rsidR="00015F84" w:rsidRPr="00D80DEF" w:rsidRDefault="00015F84" w:rsidP="00015F84">
      <w:pPr>
        <w:pStyle w:val="ad"/>
        <w:ind w:left="0"/>
      </w:pPr>
      <w:r w:rsidRPr="00D80DEF">
        <w:t xml:space="preserve">       </w:t>
      </w:r>
      <w:r w:rsidRPr="00D80DEF">
        <w:t>ФГОС СОО предусматривает обязательные предметные области, в числе которых:</w:t>
      </w:r>
    </w:p>
    <w:p w14:paraId="4CAC24D2" w14:textId="77777777" w:rsidR="00015F84" w:rsidRPr="00D80DEF" w:rsidRDefault="00015F84" w:rsidP="00015F84">
      <w:pPr>
        <w:pStyle w:val="aa"/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after="0" w:line="286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DEF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включает учебные</w:t>
      </w:r>
      <w:r w:rsidRPr="00D80DE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предметы:</w:t>
      </w:r>
    </w:p>
    <w:p w14:paraId="030D604A" w14:textId="77777777" w:rsidR="00015F84" w:rsidRPr="00D80DEF" w:rsidRDefault="00015F84" w:rsidP="00015F84">
      <w:pPr>
        <w:pStyle w:val="ad"/>
        <w:spacing w:line="266" w:lineRule="exact"/>
        <w:ind w:left="1322"/>
      </w:pPr>
      <w:r w:rsidRPr="00D80DEF">
        <w:t>«Русский язык», «Литература»;</w:t>
      </w:r>
    </w:p>
    <w:p w14:paraId="152CA96F" w14:textId="77777777" w:rsidR="00015F84" w:rsidRPr="00D80DEF" w:rsidRDefault="00015F84" w:rsidP="00015F84">
      <w:pPr>
        <w:pStyle w:val="aa"/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before="4" w:after="0" w:line="223" w:lineRule="auto"/>
        <w:ind w:right="6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DEF">
        <w:rPr>
          <w:rFonts w:ascii="Times New Roman" w:hAnsi="Times New Roman" w:cs="Times New Roman"/>
          <w:sz w:val="24"/>
          <w:szCs w:val="24"/>
        </w:rPr>
        <w:t>предметная область «Иностранные языки» включает учебные предметы «Иностранный язык (Английский</w:t>
      </w:r>
      <w:r w:rsidRPr="00D80D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язык)»;</w:t>
      </w:r>
    </w:p>
    <w:p w14:paraId="29279F2A" w14:textId="77777777" w:rsidR="00015F84" w:rsidRPr="00D80DEF" w:rsidRDefault="00015F84" w:rsidP="00D80DEF">
      <w:pPr>
        <w:pStyle w:val="aa"/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before="66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80DEF">
        <w:rPr>
          <w:rFonts w:ascii="Times New Roman" w:hAnsi="Times New Roman" w:cs="Times New Roman"/>
          <w:sz w:val="24"/>
          <w:szCs w:val="24"/>
        </w:rPr>
        <w:lastRenderedPageBreak/>
        <w:t>предметная</w:t>
      </w:r>
      <w:r w:rsidRPr="00D80DE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область</w:t>
      </w:r>
      <w:r w:rsidRPr="00D80D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«Математика</w:t>
      </w:r>
      <w:r w:rsidRPr="00D80DE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и</w:t>
      </w:r>
      <w:r w:rsidRPr="00D80DE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информатика»</w:t>
      </w:r>
      <w:r w:rsidRPr="00D80DE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включает</w:t>
      </w:r>
      <w:r w:rsidRPr="00D80DE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учебный</w:t>
      </w:r>
      <w:r w:rsidRPr="00D80DE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предмет</w:t>
      </w:r>
    </w:p>
    <w:p w14:paraId="7011CB66" w14:textId="77777777" w:rsidR="00015F84" w:rsidRPr="00D80DEF" w:rsidRDefault="00015F84" w:rsidP="00D80DEF">
      <w:pPr>
        <w:pStyle w:val="ad"/>
        <w:ind w:left="1322"/>
        <w:jc w:val="left"/>
      </w:pPr>
      <w:r w:rsidRPr="00D80DEF">
        <w:t>«Математика»;</w:t>
      </w:r>
    </w:p>
    <w:p w14:paraId="388CD174" w14:textId="13746CE4" w:rsidR="00015F84" w:rsidRPr="00D80DEF" w:rsidRDefault="00015F84" w:rsidP="00D80DEF">
      <w:pPr>
        <w:pStyle w:val="aa"/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80DEF">
        <w:rPr>
          <w:rFonts w:ascii="Times New Roman" w:hAnsi="Times New Roman" w:cs="Times New Roman"/>
          <w:sz w:val="24"/>
          <w:szCs w:val="24"/>
        </w:rPr>
        <w:t>предметная область «Общественные науки» включает учебные предметы</w:t>
      </w:r>
      <w:r w:rsidRPr="00D80DEF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«История»,</w:t>
      </w:r>
      <w:r w:rsidR="00D80DEF" w:rsidRPr="00D80DEF">
        <w:rPr>
          <w:rFonts w:ascii="Times New Roman" w:hAnsi="Times New Roman" w:cs="Times New Roman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«Обществознание»;</w:t>
      </w:r>
    </w:p>
    <w:p w14:paraId="3E9BED8B" w14:textId="5A71411B" w:rsidR="00015F84" w:rsidRPr="00D80DEF" w:rsidRDefault="00015F84" w:rsidP="00D80DEF">
      <w:pPr>
        <w:pStyle w:val="aa"/>
        <w:widowControl w:val="0"/>
        <w:numPr>
          <w:ilvl w:val="1"/>
          <w:numId w:val="6"/>
        </w:numPr>
        <w:tabs>
          <w:tab w:val="left" w:pos="1322"/>
          <w:tab w:val="left" w:pos="2828"/>
          <w:tab w:val="left" w:pos="3944"/>
          <w:tab w:val="left" w:pos="5799"/>
          <w:tab w:val="left" w:pos="6840"/>
          <w:tab w:val="left" w:pos="8132"/>
          <w:tab w:val="left" w:pos="931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80DEF">
        <w:rPr>
          <w:rFonts w:ascii="Times New Roman" w:hAnsi="Times New Roman" w:cs="Times New Roman"/>
          <w:sz w:val="24"/>
          <w:szCs w:val="24"/>
        </w:rPr>
        <w:t>предметная</w:t>
      </w:r>
      <w:r w:rsidRPr="00D80DEF">
        <w:rPr>
          <w:rFonts w:ascii="Times New Roman" w:hAnsi="Times New Roman" w:cs="Times New Roman"/>
          <w:sz w:val="24"/>
          <w:szCs w:val="24"/>
        </w:rPr>
        <w:tab/>
        <w:t>область</w:t>
      </w:r>
      <w:r w:rsidRPr="00D80DEF">
        <w:rPr>
          <w:rFonts w:ascii="Times New Roman" w:hAnsi="Times New Roman" w:cs="Times New Roman"/>
          <w:sz w:val="24"/>
          <w:szCs w:val="24"/>
        </w:rPr>
        <w:tab/>
        <w:t>«Естестве</w:t>
      </w:r>
      <w:r w:rsidR="00D80DEF">
        <w:rPr>
          <w:rFonts w:ascii="Times New Roman" w:hAnsi="Times New Roman" w:cs="Times New Roman"/>
          <w:sz w:val="24"/>
          <w:szCs w:val="24"/>
        </w:rPr>
        <w:t>нно-научные предметы</w:t>
      </w:r>
      <w:r w:rsidRPr="00D80DEF">
        <w:rPr>
          <w:rFonts w:ascii="Times New Roman" w:hAnsi="Times New Roman" w:cs="Times New Roman"/>
          <w:sz w:val="24"/>
          <w:szCs w:val="24"/>
        </w:rPr>
        <w:t>»</w:t>
      </w:r>
      <w:r w:rsidRPr="00D80DEF">
        <w:rPr>
          <w:rFonts w:ascii="Times New Roman" w:hAnsi="Times New Roman" w:cs="Times New Roman"/>
          <w:sz w:val="24"/>
          <w:szCs w:val="24"/>
        </w:rPr>
        <w:tab/>
        <w:t>включает</w:t>
      </w:r>
      <w:r w:rsidR="00D80DEF">
        <w:rPr>
          <w:rFonts w:ascii="Times New Roman" w:hAnsi="Times New Roman" w:cs="Times New Roman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учебны</w:t>
      </w:r>
      <w:r w:rsidR="00D80DEF" w:rsidRPr="00D80DEF">
        <w:rPr>
          <w:rFonts w:ascii="Times New Roman" w:hAnsi="Times New Roman" w:cs="Times New Roman"/>
          <w:sz w:val="24"/>
          <w:szCs w:val="24"/>
        </w:rPr>
        <w:t xml:space="preserve">е </w:t>
      </w:r>
      <w:r w:rsidRPr="00D80DEF">
        <w:rPr>
          <w:rFonts w:ascii="Times New Roman" w:hAnsi="Times New Roman" w:cs="Times New Roman"/>
          <w:sz w:val="24"/>
          <w:szCs w:val="24"/>
        </w:rPr>
        <w:t>предметы</w:t>
      </w:r>
      <w:r w:rsidR="00D80DEF" w:rsidRPr="00D80DEF">
        <w:rPr>
          <w:rFonts w:ascii="Times New Roman" w:hAnsi="Times New Roman" w:cs="Times New Roman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«</w:t>
      </w:r>
      <w:r w:rsidR="00D80DEF">
        <w:rPr>
          <w:rFonts w:ascii="Times New Roman" w:hAnsi="Times New Roman" w:cs="Times New Roman"/>
          <w:sz w:val="24"/>
          <w:szCs w:val="24"/>
        </w:rPr>
        <w:t>Физика</w:t>
      </w:r>
      <w:r w:rsidRPr="00D80DEF">
        <w:rPr>
          <w:rFonts w:ascii="Times New Roman" w:hAnsi="Times New Roman" w:cs="Times New Roman"/>
          <w:sz w:val="24"/>
          <w:szCs w:val="24"/>
        </w:rPr>
        <w:t>»</w:t>
      </w:r>
      <w:r w:rsidR="00D80DEF">
        <w:rPr>
          <w:rFonts w:ascii="Times New Roman" w:hAnsi="Times New Roman" w:cs="Times New Roman"/>
          <w:sz w:val="24"/>
          <w:szCs w:val="24"/>
        </w:rPr>
        <w:t>, «Биология», «Химия»</w:t>
      </w:r>
      <w:r w:rsidRPr="00D80DEF">
        <w:rPr>
          <w:rFonts w:ascii="Times New Roman" w:hAnsi="Times New Roman" w:cs="Times New Roman"/>
          <w:sz w:val="24"/>
          <w:szCs w:val="24"/>
        </w:rPr>
        <w:t xml:space="preserve"> и «Астрономия» (в XI классе);</w:t>
      </w:r>
    </w:p>
    <w:p w14:paraId="7EF4D113" w14:textId="77777777" w:rsidR="00015F84" w:rsidRPr="00D80DEF" w:rsidRDefault="00015F84" w:rsidP="00D80DEF">
      <w:pPr>
        <w:pStyle w:val="aa"/>
        <w:widowControl w:val="0"/>
        <w:numPr>
          <w:ilvl w:val="1"/>
          <w:numId w:val="6"/>
        </w:numPr>
        <w:tabs>
          <w:tab w:val="left" w:pos="1322"/>
        </w:tabs>
        <w:autoSpaceDE w:val="0"/>
        <w:autoSpaceDN w:val="0"/>
        <w:spacing w:before="9" w:after="0" w:line="240" w:lineRule="auto"/>
        <w:ind w:right="6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DEF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культура, экология и основы безопасности жизнедеятельности» включает учебные предметы «Основы безопасности жизнедеятельности» и «Физическая</w:t>
      </w:r>
      <w:r w:rsidRPr="00D80D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DEF">
        <w:rPr>
          <w:rFonts w:ascii="Times New Roman" w:hAnsi="Times New Roman" w:cs="Times New Roman"/>
          <w:sz w:val="24"/>
          <w:szCs w:val="24"/>
        </w:rPr>
        <w:t>культура».</w:t>
      </w:r>
    </w:p>
    <w:p w14:paraId="221B5330" w14:textId="45279AC5" w:rsidR="00015F84" w:rsidRPr="00D80DEF" w:rsidRDefault="00D80DEF" w:rsidP="00D80DEF">
      <w:pPr>
        <w:pStyle w:val="ad"/>
        <w:spacing w:before="5"/>
        <w:ind w:left="0" w:right="605"/>
      </w:pPr>
      <w:r>
        <w:t xml:space="preserve">     </w:t>
      </w:r>
      <w:r w:rsidR="00015F84" w:rsidRPr="00D80DEF">
        <w:t>Для обеспечения реализации требований ФГОС СОО обучающимися XI классов, овладение содержанием учебного курса «Вероятность и статистика» целесообразно организовать в рамках учебного курса «Алгебра», для чего в него следует добавить вероятностно-статистическое содержание. При выставлении итоговой отметки в аттестат указывается наименование учебного предмета «Математика», проставляется отметка как среднее арифметическое годовых отметок по трем учебным курсам «Алгебра»,</w:t>
      </w:r>
      <w:r>
        <w:t xml:space="preserve"> </w:t>
      </w:r>
      <w:r w:rsidR="00015F84" w:rsidRPr="00D80DEF">
        <w:t>«Геометрия», «Вероятность и статистика» и экзаменационной отметки выпускника.</w:t>
      </w:r>
    </w:p>
    <w:p w14:paraId="0D530AA5" w14:textId="77777777" w:rsidR="00015F84" w:rsidRPr="00D80DEF" w:rsidRDefault="00015F84" w:rsidP="00D80DEF">
      <w:pPr>
        <w:pStyle w:val="ad"/>
        <w:ind w:left="0" w:right="608"/>
      </w:pPr>
      <w:r w:rsidRPr="00D80DEF">
        <w:t>Изучение учебного предмета «История» в X-XI классах осуществляется по линейной модели исторического образования.</w:t>
      </w:r>
    </w:p>
    <w:p w14:paraId="45CC03E1" w14:textId="2FB8B33C" w:rsidR="00015F84" w:rsidRPr="00D80DEF" w:rsidRDefault="00D80DEF" w:rsidP="00D80DEF">
      <w:pPr>
        <w:pStyle w:val="ad"/>
        <w:ind w:left="0" w:right="614"/>
      </w:pPr>
      <w:r>
        <w:t xml:space="preserve">  </w:t>
      </w:r>
      <w:r w:rsidR="00015F84" w:rsidRPr="00D80DEF"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14:paraId="3EBDA176" w14:textId="0E9A8260" w:rsidR="00015F84" w:rsidRPr="00D80DEF" w:rsidRDefault="00D80DEF" w:rsidP="00D80DEF">
      <w:pPr>
        <w:pStyle w:val="ad"/>
        <w:ind w:left="0" w:right="611"/>
      </w:pPr>
      <w:r>
        <w:t xml:space="preserve">  </w:t>
      </w:r>
      <w:r w:rsidR="00015F84" w:rsidRPr="00D80DEF">
        <w:t>Обучение проводится с балльным оцениванием знаний обучающихся и домашними заданиями. Промежуточное оценивание результатов обучения осуществляется по полугодиям и в конце года.</w:t>
      </w:r>
    </w:p>
    <w:p w14:paraId="6FCCDEB5" w14:textId="0340579D" w:rsidR="00015F84" w:rsidRDefault="00015F84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015F8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188B7F2" w14:textId="133A7CDB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015F84">
        <w:rPr>
          <w:rStyle w:val="markedcontent"/>
          <w:rFonts w:asciiTheme="majorBidi" w:hAnsiTheme="majorBidi" w:cstheme="majorBidi"/>
          <w:sz w:val="28"/>
          <w:szCs w:val="28"/>
        </w:rPr>
        <w:t xml:space="preserve"> на 2023-2024 учебный год (обновлённый ФГОС)</w:t>
      </w:r>
    </w:p>
    <w:p w14:paraId="150591DD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7"/>
        <w:gridCol w:w="4656"/>
        <w:gridCol w:w="2619"/>
        <w:gridCol w:w="2610"/>
      </w:tblGrid>
      <w:tr w:rsidR="00F24836" w14:paraId="392E4551" w14:textId="77777777">
        <w:tc>
          <w:tcPr>
            <w:tcW w:w="6000" w:type="dxa"/>
            <w:vMerge w:val="restart"/>
            <w:shd w:val="clear" w:color="auto" w:fill="D9D9D9"/>
          </w:tcPr>
          <w:p w14:paraId="11B981B0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4B0EB79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62462CB7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24836" w14:paraId="7B9A072C" w14:textId="77777777">
        <w:tc>
          <w:tcPr>
            <w:tcW w:w="3638" w:type="dxa"/>
            <w:vMerge/>
          </w:tcPr>
          <w:p w14:paraId="3F26104A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14:paraId="324BB4E2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1D671F51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18291868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24836" w14:paraId="56A5F121" w14:textId="77777777">
        <w:tc>
          <w:tcPr>
            <w:tcW w:w="14552" w:type="dxa"/>
            <w:gridSpan w:val="4"/>
            <w:shd w:val="clear" w:color="auto" w:fill="FFFFB3"/>
          </w:tcPr>
          <w:p w14:paraId="5F12286E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24836" w14:paraId="29380565" w14:textId="77777777">
        <w:tc>
          <w:tcPr>
            <w:tcW w:w="3638" w:type="dxa"/>
            <w:vMerge w:val="restart"/>
          </w:tcPr>
          <w:p w14:paraId="372071C7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14:paraId="72B9C39F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14:paraId="5B928CEB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2034EB6A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836" w14:paraId="0CD60ED1" w14:textId="77777777">
        <w:tc>
          <w:tcPr>
            <w:tcW w:w="3638" w:type="dxa"/>
            <w:vMerge/>
          </w:tcPr>
          <w:p w14:paraId="6533BCE5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CE288CB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14:paraId="69A680ED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8" w:type="dxa"/>
          </w:tcPr>
          <w:p w14:paraId="33ACF23E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4836" w14:paraId="04AF1E8B" w14:textId="77777777">
        <w:tc>
          <w:tcPr>
            <w:tcW w:w="3638" w:type="dxa"/>
          </w:tcPr>
          <w:p w14:paraId="0B0316AF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14:paraId="1089F83E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38" w:type="dxa"/>
          </w:tcPr>
          <w:p w14:paraId="18050CA3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14C27FD7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836" w14:paraId="3D7D8C05" w14:textId="77777777">
        <w:tc>
          <w:tcPr>
            <w:tcW w:w="3638" w:type="dxa"/>
            <w:vMerge w:val="restart"/>
          </w:tcPr>
          <w:p w14:paraId="4D338041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14:paraId="4BCC1B93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8" w:type="dxa"/>
          </w:tcPr>
          <w:p w14:paraId="704AA7B2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7B105AEF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36" w14:paraId="43199AA1" w14:textId="77777777">
        <w:tc>
          <w:tcPr>
            <w:tcW w:w="3638" w:type="dxa"/>
            <w:vMerge/>
          </w:tcPr>
          <w:p w14:paraId="147165C6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D5A1B1E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14:paraId="64CF44F5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7E955CE4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836" w14:paraId="1036EA2A" w14:textId="77777777">
        <w:tc>
          <w:tcPr>
            <w:tcW w:w="3638" w:type="dxa"/>
            <w:vMerge/>
          </w:tcPr>
          <w:p w14:paraId="484DD972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D9BC4C6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14:paraId="0BD8E262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A718639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36" w14:paraId="09D0120C" w14:textId="77777777">
        <w:tc>
          <w:tcPr>
            <w:tcW w:w="3638" w:type="dxa"/>
            <w:vMerge/>
          </w:tcPr>
          <w:p w14:paraId="25C1FC3D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DF685BB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14:paraId="15751B0C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89B531B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36" w14:paraId="57D863F2" w14:textId="77777777">
        <w:tc>
          <w:tcPr>
            <w:tcW w:w="3638" w:type="dxa"/>
            <w:vMerge w:val="restart"/>
          </w:tcPr>
          <w:p w14:paraId="0E5104AB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552CD156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14:paraId="3367B971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2D41FECA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836" w14:paraId="11FB1585" w14:textId="77777777">
        <w:tc>
          <w:tcPr>
            <w:tcW w:w="3638" w:type="dxa"/>
            <w:vMerge/>
          </w:tcPr>
          <w:p w14:paraId="237F2F94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6151137C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14:paraId="7E656A43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13AA93F7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836" w14:paraId="1BB586ED" w14:textId="77777777">
        <w:tc>
          <w:tcPr>
            <w:tcW w:w="3638" w:type="dxa"/>
            <w:vMerge/>
          </w:tcPr>
          <w:p w14:paraId="687537ED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3EF6A2B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14:paraId="42C8E31D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FBDB42A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36" w14:paraId="2982A904" w14:textId="77777777">
        <w:tc>
          <w:tcPr>
            <w:tcW w:w="3638" w:type="dxa"/>
            <w:vMerge w:val="restart"/>
          </w:tcPr>
          <w:p w14:paraId="1E05F982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6641A7AC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14:paraId="7FCA5B34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1119E569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836" w14:paraId="710EB1CC" w14:textId="77777777">
        <w:tc>
          <w:tcPr>
            <w:tcW w:w="3638" w:type="dxa"/>
            <w:vMerge/>
          </w:tcPr>
          <w:p w14:paraId="149AB6F4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E696079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14:paraId="7BA6AD6A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457A2D6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36" w14:paraId="5E8BED0D" w14:textId="77777777">
        <w:tc>
          <w:tcPr>
            <w:tcW w:w="3638" w:type="dxa"/>
            <w:vMerge/>
          </w:tcPr>
          <w:p w14:paraId="5BC7D8F1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1CDA7CE1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14:paraId="04F589BA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5AB14AB5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36" w14:paraId="587FA5CB" w14:textId="77777777">
        <w:tc>
          <w:tcPr>
            <w:tcW w:w="3638" w:type="dxa"/>
            <w:vMerge w:val="restart"/>
          </w:tcPr>
          <w:p w14:paraId="3911E9C2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7F418FBD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113444D1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1D40C2D8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4836" w14:paraId="188266C5" w14:textId="77777777">
        <w:tc>
          <w:tcPr>
            <w:tcW w:w="3638" w:type="dxa"/>
            <w:vMerge/>
          </w:tcPr>
          <w:p w14:paraId="340847F8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CBDCC29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584E1D48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7C62B92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36" w14:paraId="24AD5A4A" w14:textId="77777777">
        <w:tc>
          <w:tcPr>
            <w:tcW w:w="3638" w:type="dxa"/>
          </w:tcPr>
          <w:p w14:paraId="5DAD482A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14:paraId="5BB660BA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7EA9A7DE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4D99E9DB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4836" w14:paraId="07DB08AF" w14:textId="77777777">
        <w:tc>
          <w:tcPr>
            <w:tcW w:w="7276" w:type="dxa"/>
            <w:gridSpan w:val="2"/>
            <w:shd w:val="clear" w:color="auto" w:fill="00FF00"/>
          </w:tcPr>
          <w:p w14:paraId="296D99A8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CAC9486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14:paraId="33CAD85C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4836" w14:paraId="15C3D699" w14:textId="77777777">
        <w:tc>
          <w:tcPr>
            <w:tcW w:w="14552" w:type="dxa"/>
            <w:gridSpan w:val="4"/>
            <w:shd w:val="clear" w:color="auto" w:fill="FFFFB3"/>
          </w:tcPr>
          <w:p w14:paraId="78E8CB15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24836" w14:paraId="4B604BB0" w14:textId="77777777">
        <w:tc>
          <w:tcPr>
            <w:tcW w:w="7276" w:type="dxa"/>
            <w:gridSpan w:val="2"/>
            <w:shd w:val="clear" w:color="auto" w:fill="D9D9D9"/>
          </w:tcPr>
          <w:p w14:paraId="150C69B3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183FC1C2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60F8FF20" w14:textId="77777777" w:rsidR="00F24836" w:rsidRPr="00015F84" w:rsidRDefault="00F2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836" w14:paraId="767B85B7" w14:textId="77777777">
        <w:tc>
          <w:tcPr>
            <w:tcW w:w="7276" w:type="dxa"/>
            <w:gridSpan w:val="2"/>
          </w:tcPr>
          <w:p w14:paraId="48446957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14:paraId="038A169C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39216A4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36" w14:paraId="32FFA255" w14:textId="77777777">
        <w:tc>
          <w:tcPr>
            <w:tcW w:w="7276" w:type="dxa"/>
            <w:gridSpan w:val="2"/>
          </w:tcPr>
          <w:p w14:paraId="7BC5AC25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696A1295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2557C3CF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836" w14:paraId="0C58B0D2" w14:textId="77777777">
        <w:tc>
          <w:tcPr>
            <w:tcW w:w="7276" w:type="dxa"/>
            <w:gridSpan w:val="2"/>
            <w:shd w:val="clear" w:color="auto" w:fill="00FF00"/>
          </w:tcPr>
          <w:p w14:paraId="14037152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31F137B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14:paraId="3A3B3478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836" w14:paraId="3A7E9BE3" w14:textId="77777777">
        <w:tc>
          <w:tcPr>
            <w:tcW w:w="7276" w:type="dxa"/>
            <w:gridSpan w:val="2"/>
            <w:shd w:val="clear" w:color="auto" w:fill="00FF00"/>
          </w:tcPr>
          <w:p w14:paraId="418417DE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394869B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73FC8B72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4836" w14:paraId="0528D090" w14:textId="77777777">
        <w:tc>
          <w:tcPr>
            <w:tcW w:w="7276" w:type="dxa"/>
            <w:gridSpan w:val="2"/>
            <w:shd w:val="clear" w:color="auto" w:fill="FCE3FC"/>
          </w:tcPr>
          <w:p w14:paraId="262F1687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77800252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04E5F65C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24836" w14:paraId="13CD758E" w14:textId="77777777">
        <w:tc>
          <w:tcPr>
            <w:tcW w:w="7276" w:type="dxa"/>
            <w:gridSpan w:val="2"/>
            <w:shd w:val="clear" w:color="auto" w:fill="FCE3FC"/>
          </w:tcPr>
          <w:p w14:paraId="09D5CD14" w14:textId="77777777" w:rsidR="00F24836" w:rsidRPr="00015F8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6A29248C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476BF61C" w14:textId="77777777" w:rsidR="00F24836" w:rsidRPr="00015F84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8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4C2372D8" w14:textId="76D0CAB6" w:rsidR="00000000" w:rsidRDefault="00000000"/>
    <w:p w14:paraId="42FDAF83" w14:textId="19431720" w:rsidR="00015F84" w:rsidRDefault="00015F84"/>
    <w:p w14:paraId="0DC72805" w14:textId="77777777" w:rsidR="00D80DEF" w:rsidRDefault="00D80DEF" w:rsidP="00D80DE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  <w:sectPr w:rsidR="00D80DEF" w:rsidSect="00D8488E">
          <w:pgSz w:w="16820" w:h="11900" w:orient="landscape"/>
          <w:pgMar w:top="850" w:right="1134" w:bottom="1134" w:left="1134" w:header="708" w:footer="708" w:gutter="0"/>
          <w:cols w:space="708"/>
          <w:docGrid w:linePitch="360"/>
        </w:sectPr>
      </w:pPr>
    </w:p>
    <w:p w14:paraId="48030EDA" w14:textId="77777777" w:rsidR="00D80DEF" w:rsidRPr="003D4647" w:rsidRDefault="00D80DEF" w:rsidP="00D80DE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D4647">
        <w:rPr>
          <w:rFonts w:ascii="Times New Roman" w:hAnsi="Times New Roman"/>
          <w:b/>
          <w:bCs/>
          <w:sz w:val="24"/>
          <w:szCs w:val="24"/>
        </w:rPr>
        <w:lastRenderedPageBreak/>
        <w:t xml:space="preserve">Недельный учебный план </w:t>
      </w:r>
    </w:p>
    <w:p w14:paraId="385D9BEF" w14:textId="77777777" w:rsidR="00D80DEF" w:rsidRPr="003D4647" w:rsidRDefault="00D80DEF" w:rsidP="00D80DE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D4647">
        <w:rPr>
          <w:rFonts w:ascii="Times New Roman" w:hAnsi="Times New Roman"/>
          <w:b/>
          <w:bCs/>
          <w:sz w:val="24"/>
          <w:szCs w:val="24"/>
        </w:rPr>
        <w:t>МБОУ  Зимовниковской</w:t>
      </w:r>
      <w:proofErr w:type="gramEnd"/>
      <w:r w:rsidRPr="003D4647">
        <w:rPr>
          <w:rFonts w:ascii="Times New Roman" w:hAnsi="Times New Roman"/>
          <w:b/>
          <w:bCs/>
          <w:sz w:val="24"/>
          <w:szCs w:val="24"/>
        </w:rPr>
        <w:t xml:space="preserve"> СОШ № 6 имени Героя России Дьяченко Андрея Александровича   среднего общего образования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D4647">
        <w:rPr>
          <w:rFonts w:ascii="Times New Roman" w:hAnsi="Times New Roman"/>
          <w:b/>
          <w:bCs/>
          <w:sz w:val="24"/>
          <w:szCs w:val="24"/>
        </w:rPr>
        <w:t xml:space="preserve"> класс) </w:t>
      </w:r>
    </w:p>
    <w:p w14:paraId="7A33F863" w14:textId="77777777" w:rsidR="00D80DEF" w:rsidRPr="003D4647" w:rsidRDefault="00D80DEF" w:rsidP="00D80DE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D4647">
        <w:rPr>
          <w:rFonts w:ascii="Times New Roman" w:hAnsi="Times New Roman"/>
          <w:b/>
          <w:bCs/>
          <w:sz w:val="24"/>
          <w:szCs w:val="24"/>
        </w:rPr>
        <w:t xml:space="preserve">на 2023-2024 учебный год </w:t>
      </w: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329"/>
        <w:gridCol w:w="516"/>
        <w:gridCol w:w="957"/>
        <w:gridCol w:w="1797"/>
        <w:gridCol w:w="867"/>
        <w:gridCol w:w="851"/>
      </w:tblGrid>
      <w:tr w:rsidR="00D80DEF" w:rsidRPr="003D4647" w14:paraId="459AE591" w14:textId="77777777" w:rsidTr="003D3AB2">
        <w:trPr>
          <w:trHeight w:val="1030"/>
        </w:trPr>
        <w:tc>
          <w:tcPr>
            <w:tcW w:w="2210" w:type="dxa"/>
            <w:vMerge w:val="restart"/>
            <w:shd w:val="clear" w:color="auto" w:fill="auto"/>
          </w:tcPr>
          <w:p w14:paraId="36CCE2A1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329" w:type="dxa"/>
            <w:shd w:val="clear" w:color="auto" w:fill="auto"/>
          </w:tcPr>
          <w:p w14:paraId="6D1F0D48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473" w:type="dxa"/>
            <w:gridSpan w:val="2"/>
            <w:shd w:val="clear" w:color="auto" w:fill="auto"/>
          </w:tcPr>
          <w:p w14:paraId="5B4D7858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97" w:type="dxa"/>
            <w:shd w:val="clear" w:color="auto" w:fill="auto"/>
          </w:tcPr>
          <w:p w14:paraId="460EA51B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14:paraId="3AE0CE2E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shd w:val="clear" w:color="auto" w:fill="auto"/>
          </w:tcPr>
          <w:p w14:paraId="5D529E9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80DEF" w:rsidRPr="003D4647" w14:paraId="44217499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6265B5EE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73014586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12D50C42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12440D1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797" w:type="dxa"/>
            <w:shd w:val="clear" w:color="auto" w:fill="auto"/>
          </w:tcPr>
          <w:p w14:paraId="57B68E9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1188CD90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842C236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19F24D4B" w14:textId="77777777" w:rsidTr="003D3AB2">
        <w:trPr>
          <w:trHeight w:val="507"/>
        </w:trPr>
        <w:tc>
          <w:tcPr>
            <w:tcW w:w="2210" w:type="dxa"/>
            <w:vMerge w:val="restart"/>
            <w:shd w:val="clear" w:color="auto" w:fill="auto"/>
          </w:tcPr>
          <w:p w14:paraId="5282E966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14:paraId="0340C367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329" w:type="dxa"/>
            <w:shd w:val="clear" w:color="auto" w:fill="auto"/>
          </w:tcPr>
          <w:p w14:paraId="6694F59F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Русский язык*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7B9FBF3C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3A7855E9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3584A1E3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C435DED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F772C7A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691078DB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7F8BEB38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35CBAD4B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Литература*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61C3EA1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33F85803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595534E5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4DB0BCF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260DD23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75565BA9" w14:textId="77777777" w:rsidTr="003D3AB2">
        <w:trPr>
          <w:trHeight w:val="607"/>
        </w:trPr>
        <w:tc>
          <w:tcPr>
            <w:tcW w:w="2210" w:type="dxa"/>
            <w:vMerge w:val="restart"/>
            <w:shd w:val="clear" w:color="auto" w:fill="auto"/>
          </w:tcPr>
          <w:p w14:paraId="37F94E0A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  <w:p w14:paraId="72339F5C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и родная литература</w:t>
            </w:r>
          </w:p>
        </w:tc>
        <w:tc>
          <w:tcPr>
            <w:tcW w:w="2329" w:type="dxa"/>
            <w:shd w:val="clear" w:color="auto" w:fill="auto"/>
          </w:tcPr>
          <w:p w14:paraId="4175826F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5419B976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79ECB53C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08F1C90B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EBA636B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F84D119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34411262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0D074959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6B95A4FC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66E7469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518BF030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008A3968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51C907B2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392B5B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316D1F7E" w14:textId="77777777" w:rsidTr="003D3AB2">
        <w:trPr>
          <w:trHeight w:val="821"/>
        </w:trPr>
        <w:tc>
          <w:tcPr>
            <w:tcW w:w="2210" w:type="dxa"/>
            <w:vMerge w:val="restart"/>
            <w:shd w:val="clear" w:color="auto" w:fill="auto"/>
          </w:tcPr>
          <w:p w14:paraId="3F6B08A7" w14:textId="77777777" w:rsidR="00D80DEF" w:rsidRPr="003D4647" w:rsidRDefault="00D80DEF" w:rsidP="003D3AB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29" w:type="dxa"/>
            <w:shd w:val="clear" w:color="auto" w:fill="auto"/>
          </w:tcPr>
          <w:p w14:paraId="0837BA59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5CF4AD5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31AAC79C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7FB87FD0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640C4E1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1CA830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5BBD1D1F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425DE763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78286CD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557A2509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49EBBDCF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3DD8B7B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153CF35C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50C5B2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0FFC6EDA" w14:textId="77777777" w:rsidTr="003D3AB2">
        <w:trPr>
          <w:trHeight w:val="507"/>
        </w:trPr>
        <w:tc>
          <w:tcPr>
            <w:tcW w:w="2210" w:type="dxa"/>
            <w:vMerge w:val="restart"/>
            <w:shd w:val="clear" w:color="auto" w:fill="auto"/>
          </w:tcPr>
          <w:p w14:paraId="011317D7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2329" w:type="dxa"/>
            <w:shd w:val="clear" w:color="auto" w:fill="auto"/>
          </w:tcPr>
          <w:p w14:paraId="548643F5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История*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3DE9F854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53E88A2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1B08D9A1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D91B8B3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A67823F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6C8DF04E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62354B01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318B4CD7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Россия в мире **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480FA806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1BADD8CE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14:paraId="77631C84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049F14F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FBB3932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3ACE9D83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1C48C292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E5D139D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43C626D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23CC871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14:paraId="7866F1F7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205D798F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D0D1AEC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37C5EC6D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237D72E6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1EAD9FE6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05DBF2D4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61FF724D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14:paraId="1FD0D229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291B2EBC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2DCB2D9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167D8F39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3F0BD0EA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35A6724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7E33AA83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1F216D03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605FC4A9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5508668D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E532349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30428FA0" w14:textId="77777777" w:rsidTr="003D3AB2">
        <w:trPr>
          <w:trHeight w:val="507"/>
        </w:trPr>
        <w:tc>
          <w:tcPr>
            <w:tcW w:w="2210" w:type="dxa"/>
            <w:vMerge w:val="restart"/>
            <w:shd w:val="clear" w:color="auto" w:fill="auto"/>
          </w:tcPr>
          <w:p w14:paraId="69EC402B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  <w:r w:rsidRPr="003D46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***</w:t>
            </w:r>
          </w:p>
        </w:tc>
        <w:tc>
          <w:tcPr>
            <w:tcW w:w="2329" w:type="dxa"/>
            <w:shd w:val="clear" w:color="auto" w:fill="auto"/>
          </w:tcPr>
          <w:p w14:paraId="27668FE2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Математика*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24AA97E9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3F929212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14:paraId="74FAA0DD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4DFA46CE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57B24E1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24636425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048CB655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53BA01D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7B7A4C14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1DC5896A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3E355B95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20074630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21C57DC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2F6C380E" w14:textId="77777777" w:rsidTr="003D3AB2">
        <w:trPr>
          <w:trHeight w:val="522"/>
        </w:trPr>
        <w:tc>
          <w:tcPr>
            <w:tcW w:w="2210" w:type="dxa"/>
            <w:vMerge w:val="restart"/>
            <w:shd w:val="clear" w:color="auto" w:fill="auto"/>
          </w:tcPr>
          <w:p w14:paraId="1405B563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2329" w:type="dxa"/>
            <w:shd w:val="clear" w:color="auto" w:fill="auto"/>
          </w:tcPr>
          <w:p w14:paraId="3A0C578E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0687AC18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1DE1CF7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7AE0CB4A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1CE3C58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91D986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41C0BE87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65AF30FF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CF7A485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Астрономия*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136F3BCA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2D557413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4252BF84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7B89F0C8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5E733F2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0132C830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1A5A2560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F588FAC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538C6B03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4CF22E6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01EAF6DE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2E0D6722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33A5DF1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17F9677C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1436808E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9EE7406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1BE5BE2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57BC56DD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6F5D2E11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64BD3929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A46C4D1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2D783DC2" w14:textId="77777777" w:rsidTr="003D3AB2">
        <w:trPr>
          <w:trHeight w:val="836"/>
        </w:trPr>
        <w:tc>
          <w:tcPr>
            <w:tcW w:w="2210" w:type="dxa"/>
            <w:vMerge w:val="restart"/>
            <w:shd w:val="clear" w:color="auto" w:fill="auto"/>
          </w:tcPr>
          <w:p w14:paraId="5603C68E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, экология и основы безопасности жизнедеятельности</w:t>
            </w:r>
          </w:p>
        </w:tc>
        <w:tc>
          <w:tcPr>
            <w:tcW w:w="2329" w:type="dxa"/>
            <w:shd w:val="clear" w:color="auto" w:fill="auto"/>
          </w:tcPr>
          <w:p w14:paraId="69E50C80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Физическая культура*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131D7F51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6DAA00B8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14:paraId="2DEA78D3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1729F25F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F43F76F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0DEF" w:rsidRPr="003D4647" w14:paraId="612026F4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78E60C8C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C7C453B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3678B15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4F382654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7" w:type="dxa"/>
            <w:shd w:val="clear" w:color="auto" w:fill="auto"/>
          </w:tcPr>
          <w:p w14:paraId="3823488C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CA2E92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0D6F274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0DEF" w:rsidRPr="003D4647" w14:paraId="678F848A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29833E2D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2AF50E87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жизнедеятельности*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163B2424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75E63D69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1CCED829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46476FD7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D9A67DE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0DEF" w:rsidRPr="003D4647" w14:paraId="52D37561" w14:textId="77777777" w:rsidTr="003D3AB2">
        <w:trPr>
          <w:trHeight w:val="836"/>
        </w:trPr>
        <w:tc>
          <w:tcPr>
            <w:tcW w:w="2210" w:type="dxa"/>
            <w:shd w:val="clear" w:color="auto" w:fill="auto"/>
          </w:tcPr>
          <w:p w14:paraId="07DC9A9F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35247C3C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проект*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53BEE5A8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5D7D526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14:paraId="2BCEC9E7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7247B42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D9972BD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0DEF" w:rsidRPr="003D4647" w14:paraId="38022ACE" w14:textId="77777777" w:rsidTr="003D3AB2">
        <w:trPr>
          <w:trHeight w:val="836"/>
        </w:trPr>
        <w:tc>
          <w:tcPr>
            <w:tcW w:w="2210" w:type="dxa"/>
            <w:shd w:val="clear" w:color="auto" w:fill="auto"/>
          </w:tcPr>
          <w:p w14:paraId="154AF756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77FF63B3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1BA0B27B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7EEBD440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797" w:type="dxa"/>
            <w:shd w:val="clear" w:color="auto" w:fill="auto"/>
          </w:tcPr>
          <w:p w14:paraId="383A849A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7FDCA68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E4AD60B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5455B733" w14:textId="77777777" w:rsidTr="003D3AB2">
        <w:trPr>
          <w:trHeight w:val="507"/>
        </w:trPr>
        <w:tc>
          <w:tcPr>
            <w:tcW w:w="2210" w:type="dxa"/>
            <w:vMerge w:val="restart"/>
            <w:shd w:val="clear" w:color="auto" w:fill="auto"/>
          </w:tcPr>
          <w:p w14:paraId="4630ED43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329" w:type="dxa"/>
            <w:shd w:val="clear" w:color="auto" w:fill="auto"/>
          </w:tcPr>
          <w:p w14:paraId="5E0B07AB" w14:textId="77777777" w:rsidR="00D80DEF" w:rsidRPr="00A86F38" w:rsidRDefault="00D80DEF" w:rsidP="003D3AB2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F38">
              <w:rPr>
                <w:rFonts w:ascii="Times New Roman" w:hAnsi="Times New Roman"/>
                <w:b/>
                <w:sz w:val="24"/>
                <w:szCs w:val="24"/>
              </w:rPr>
              <w:t>Выбор ОО</w:t>
            </w:r>
          </w:p>
          <w:p w14:paraId="68320D46" w14:textId="77777777" w:rsidR="00D80DEF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  <w:p w14:paraId="633434AF" w14:textId="77777777" w:rsidR="00D80DEF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Экология</w:t>
            </w:r>
          </w:p>
          <w:p w14:paraId="64D5F9E2" w14:textId="77777777" w:rsidR="00D80DEF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  <w:p w14:paraId="7FE04AE9" w14:textId="77777777" w:rsidR="00D80DEF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Биология        </w:t>
            </w:r>
          </w:p>
          <w:p w14:paraId="5AA6B77E" w14:textId="77777777" w:rsidR="00D80DEF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  <w:p w14:paraId="48DA3783" w14:textId="77777777" w:rsidR="00D80DEF" w:rsidRPr="0099112E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76907527" w14:textId="77777777" w:rsidR="00D80DEF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14:paraId="1EEB4DD5" w14:textId="77777777" w:rsidR="00D80DEF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15B72D" w14:textId="77777777" w:rsidR="00D80DEF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1082D" w14:textId="77777777" w:rsidR="00D80DEF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35D1E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59583FA2" w14:textId="77777777" w:rsidR="00D80DEF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E0DBC" w14:textId="77777777" w:rsidR="00D80DEF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B19DA5" w14:textId="77777777" w:rsidR="00D80DEF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0,5</w:t>
            </w:r>
          </w:p>
          <w:p w14:paraId="3DF98D32" w14:textId="77777777" w:rsidR="00D80DEF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  <w:p w14:paraId="29AA913B" w14:textId="77777777" w:rsidR="00D80DEF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  <w:p w14:paraId="0F9244A7" w14:textId="77777777" w:rsidR="00D80DEF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  <w:p w14:paraId="79606154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797" w:type="dxa"/>
            <w:shd w:val="clear" w:color="auto" w:fill="auto"/>
          </w:tcPr>
          <w:p w14:paraId="0182C93B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116E9DB3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BA4978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0DEF" w:rsidRPr="003D4647" w14:paraId="6D7858DE" w14:textId="77777777" w:rsidTr="003D3AB2">
        <w:trPr>
          <w:trHeight w:val="143"/>
        </w:trPr>
        <w:tc>
          <w:tcPr>
            <w:tcW w:w="2210" w:type="dxa"/>
            <w:vMerge/>
            <w:shd w:val="clear" w:color="auto" w:fill="auto"/>
          </w:tcPr>
          <w:p w14:paraId="7761F4A5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3F344F9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647">
              <w:rPr>
                <w:rFonts w:ascii="Times New Roman" w:hAnsi="Times New Roman"/>
                <w:bCs/>
                <w:sz w:val="24"/>
                <w:szCs w:val="24"/>
              </w:rPr>
              <w:t>Факультативные курсы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26A9AEA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569DAD88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</w:tcPr>
          <w:p w14:paraId="7A172015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6436B220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15C5011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0DEF" w:rsidRPr="003D4647" w14:paraId="403CC185" w14:textId="77777777" w:rsidTr="003D3AB2">
        <w:trPr>
          <w:trHeight w:val="143"/>
        </w:trPr>
        <w:tc>
          <w:tcPr>
            <w:tcW w:w="2210" w:type="dxa"/>
            <w:shd w:val="clear" w:color="auto" w:fill="auto"/>
          </w:tcPr>
          <w:p w14:paraId="3CF61B6F" w14:textId="77777777" w:rsidR="00D80DEF" w:rsidRPr="003D4647" w:rsidRDefault="00D80DEF" w:rsidP="003D3AB2">
            <w:pPr>
              <w:tabs>
                <w:tab w:val="left" w:pos="4500"/>
                <w:tab w:val="left" w:pos="9180"/>
                <w:tab w:val="left" w:pos="936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4887429F" w14:textId="77777777" w:rsidR="00D80DEF" w:rsidRPr="003D4647" w:rsidRDefault="00D80DEF" w:rsidP="003D3AB2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14:paraId="0813AAAD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75876B50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5,5</w:t>
            </w:r>
          </w:p>
        </w:tc>
        <w:tc>
          <w:tcPr>
            <w:tcW w:w="1797" w:type="dxa"/>
            <w:shd w:val="clear" w:color="auto" w:fill="auto"/>
          </w:tcPr>
          <w:p w14:paraId="672CCC4E" w14:textId="77777777" w:rsidR="00D80DEF" w:rsidRPr="003D4647" w:rsidRDefault="00D80DEF" w:rsidP="003D3AB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auto"/>
          </w:tcPr>
          <w:p w14:paraId="3CA6AA12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0D7574B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EF" w:rsidRPr="003D4647" w14:paraId="7A086FDF" w14:textId="77777777" w:rsidTr="003D3AB2">
        <w:trPr>
          <w:trHeight w:val="1030"/>
        </w:trPr>
        <w:tc>
          <w:tcPr>
            <w:tcW w:w="9527" w:type="dxa"/>
            <w:gridSpan w:val="7"/>
            <w:shd w:val="clear" w:color="auto" w:fill="auto"/>
          </w:tcPr>
          <w:p w14:paraId="75D8ED05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i/>
                <w:sz w:val="24"/>
                <w:szCs w:val="24"/>
              </w:rPr>
              <w:t xml:space="preserve">Не более 37 часов в неделю </w:t>
            </w:r>
            <w:r w:rsidRPr="003D4647">
              <w:rPr>
                <w:rFonts w:ascii="Times New Roman" w:hAnsi="Times New Roman"/>
                <w:sz w:val="24"/>
                <w:szCs w:val="24"/>
              </w:rPr>
              <w:t>при 6-дневной учебной неделе</w:t>
            </w:r>
          </w:p>
          <w:p w14:paraId="1E09D3A0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D4647">
              <w:rPr>
                <w:rFonts w:ascii="Times New Roman" w:hAnsi="Times New Roman"/>
                <w:i/>
                <w:sz w:val="24"/>
                <w:szCs w:val="24"/>
              </w:rPr>
              <w:t xml:space="preserve">Не более 34 часов в неделю </w:t>
            </w:r>
            <w:r w:rsidRPr="003D4647">
              <w:rPr>
                <w:rFonts w:ascii="Times New Roman" w:hAnsi="Times New Roman"/>
                <w:sz w:val="24"/>
                <w:szCs w:val="24"/>
              </w:rPr>
              <w:t>при 5-дневной учебной неделе</w:t>
            </w:r>
          </w:p>
        </w:tc>
      </w:tr>
      <w:tr w:rsidR="00D80DEF" w:rsidRPr="003D4647" w14:paraId="39D93C24" w14:textId="77777777" w:rsidTr="003D3AB2">
        <w:trPr>
          <w:trHeight w:val="821"/>
        </w:trPr>
        <w:tc>
          <w:tcPr>
            <w:tcW w:w="9527" w:type="dxa"/>
            <w:gridSpan w:val="7"/>
            <w:shd w:val="clear" w:color="auto" w:fill="auto"/>
          </w:tcPr>
          <w:p w14:paraId="30B8BA8B" w14:textId="77777777" w:rsidR="00D80DEF" w:rsidRPr="003D4647" w:rsidRDefault="00D80DEF" w:rsidP="003D3AB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47">
              <w:rPr>
                <w:rFonts w:ascii="Times New Roman" w:hAnsi="Times New Roman"/>
                <w:sz w:val="24"/>
                <w:szCs w:val="24"/>
              </w:rPr>
              <w:t>Количество учебных занятий за два года на одного обучающегося - не менее 2170 и не более 2590 часов</w:t>
            </w:r>
          </w:p>
        </w:tc>
      </w:tr>
    </w:tbl>
    <w:p w14:paraId="3DDAD4A2" w14:textId="77777777" w:rsidR="00015F84" w:rsidRDefault="00015F84"/>
    <w:sectPr w:rsidR="00015F84" w:rsidSect="00D80DEF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A4C2F"/>
    <w:multiLevelType w:val="hybridMultilevel"/>
    <w:tmpl w:val="E9784C50"/>
    <w:lvl w:ilvl="0" w:tplc="E9C01FDC">
      <w:numFmt w:val="bullet"/>
      <w:lvlText w:val="*"/>
      <w:lvlJc w:val="left"/>
      <w:pPr>
        <w:ind w:left="962" w:hanging="238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  <w:lang w:val="ru-RU" w:eastAsia="en-US" w:bidi="ar-SA"/>
      </w:rPr>
    </w:lvl>
    <w:lvl w:ilvl="1" w:tplc="7FE055C2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5642741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BA76DD7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91B8BB2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4D8C5594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9B56D67C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F7EA8B5C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B73059A6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1"/>
  </w:num>
  <w:num w:numId="2" w16cid:durableId="165289216">
    <w:abstractNumId w:val="2"/>
  </w:num>
  <w:num w:numId="3" w16cid:durableId="595674149">
    <w:abstractNumId w:val="5"/>
  </w:num>
  <w:num w:numId="4" w16cid:durableId="627324984">
    <w:abstractNumId w:val="4"/>
  </w:num>
  <w:num w:numId="5" w16cid:durableId="1219363267">
    <w:abstractNumId w:val="3"/>
  </w:num>
  <w:num w:numId="6" w16cid:durableId="199591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15F84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0DEF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4836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E4E3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015F84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015F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2023-08-31T04:11:00Z</dcterms:created>
  <dcterms:modified xsi:type="dcterms:W3CDTF">2023-08-31T04:11:00Z</dcterms:modified>
</cp:coreProperties>
</file>