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38" w:rsidRDefault="00F85238" w:rsidP="00F85238">
      <w:pPr>
        <w:pStyle w:val="Default"/>
      </w:pPr>
    </w:p>
    <w:p w:rsidR="00F85238" w:rsidRDefault="00F85238" w:rsidP="00FF68FD">
      <w:pPr>
        <w:pStyle w:val="Default"/>
        <w:spacing w:line="276" w:lineRule="auto"/>
        <w:rPr>
          <w:b/>
          <w:bCs/>
        </w:rPr>
      </w:pPr>
      <w:r w:rsidRPr="00FF68FD">
        <w:t xml:space="preserve"> </w:t>
      </w:r>
      <w:r w:rsidR="00FF68FD">
        <w:t xml:space="preserve">                                              </w:t>
      </w:r>
      <w:r w:rsidRPr="00FF68FD">
        <w:rPr>
          <w:b/>
          <w:bCs/>
        </w:rPr>
        <w:t>Самоанализ воспитательной работы школы за 202</w:t>
      </w:r>
      <w:r w:rsidR="00C47FE3">
        <w:rPr>
          <w:b/>
          <w:bCs/>
        </w:rPr>
        <w:t>2</w:t>
      </w:r>
      <w:r w:rsidRPr="00FF68FD">
        <w:rPr>
          <w:b/>
          <w:bCs/>
        </w:rPr>
        <w:t>-202</w:t>
      </w:r>
      <w:r w:rsidR="00C47FE3">
        <w:rPr>
          <w:b/>
          <w:bCs/>
        </w:rPr>
        <w:t>3</w:t>
      </w:r>
      <w:r w:rsidRPr="00FF68FD">
        <w:rPr>
          <w:b/>
          <w:bCs/>
        </w:rPr>
        <w:t xml:space="preserve"> учебный год </w:t>
      </w:r>
    </w:p>
    <w:p w:rsidR="00FF68FD" w:rsidRPr="00FF68FD" w:rsidRDefault="00FF68FD" w:rsidP="00FF68FD">
      <w:pPr>
        <w:pStyle w:val="Default"/>
        <w:spacing w:line="276" w:lineRule="auto"/>
      </w:pPr>
    </w:p>
    <w:p w:rsidR="00F85238" w:rsidRPr="00FF68FD" w:rsidRDefault="00F85238" w:rsidP="00FF68FD">
      <w:pPr>
        <w:pStyle w:val="Default"/>
        <w:spacing w:line="276" w:lineRule="auto"/>
      </w:pPr>
      <w:r w:rsidRPr="00FF68FD">
        <w:rPr>
          <w:b/>
          <w:bCs/>
        </w:rPr>
        <w:t xml:space="preserve">Задача самоанализа </w:t>
      </w:r>
      <w:r w:rsidR="00795690">
        <w:t>– пред</w:t>
      </w:r>
      <w:r w:rsidR="00D1017A">
        <w:t>о</w:t>
      </w:r>
      <w:r w:rsidR="00795690">
        <w:t>ставление объективной</w:t>
      </w:r>
      <w:r w:rsidRPr="00FF68FD">
        <w:t xml:space="preserve"> и</w:t>
      </w:r>
      <w:r w:rsidR="00A704F7">
        <w:t>нформации о жизнедеятельности школы</w:t>
      </w:r>
      <w:r w:rsidRPr="00FF68FD">
        <w:t xml:space="preserve">. </w:t>
      </w:r>
    </w:p>
    <w:p w:rsidR="00C349EA" w:rsidRDefault="00C349EA" w:rsidP="00FF68FD">
      <w:pPr>
        <w:pStyle w:val="Default"/>
        <w:spacing w:line="276" w:lineRule="auto"/>
        <w:rPr>
          <w:b/>
          <w:bCs/>
        </w:rPr>
      </w:pPr>
    </w:p>
    <w:p w:rsidR="00F85238" w:rsidRDefault="00F85238" w:rsidP="00FF68FD">
      <w:pPr>
        <w:pStyle w:val="Default"/>
        <w:spacing w:line="276" w:lineRule="auto"/>
      </w:pPr>
      <w:r w:rsidRPr="00FF68FD">
        <w:rPr>
          <w:b/>
          <w:bCs/>
        </w:rPr>
        <w:t xml:space="preserve">Предмет самоанализа </w:t>
      </w:r>
      <w:r w:rsidRPr="00FF68FD">
        <w:t>– анализ показателей, содержательно хара</w:t>
      </w:r>
      <w:r w:rsidR="00A704F7">
        <w:t>ктеризующих жизнедеятельность школы</w:t>
      </w:r>
      <w:r w:rsidRPr="00FF68FD">
        <w:t xml:space="preserve">. </w:t>
      </w:r>
    </w:p>
    <w:p w:rsidR="00C349EA" w:rsidRDefault="00C349EA" w:rsidP="00FF68FD">
      <w:pPr>
        <w:pStyle w:val="Default"/>
        <w:spacing w:line="276" w:lineRule="auto"/>
        <w:rPr>
          <w:b/>
        </w:rPr>
      </w:pPr>
    </w:p>
    <w:p w:rsidR="007B6971" w:rsidRPr="004A5770" w:rsidRDefault="007B6971" w:rsidP="00FF68FD">
      <w:pPr>
        <w:pStyle w:val="Default"/>
        <w:spacing w:line="276" w:lineRule="auto"/>
      </w:pPr>
      <w:r w:rsidRPr="004A5770">
        <w:rPr>
          <w:b/>
        </w:rPr>
        <w:t>Направления самоанализа</w:t>
      </w:r>
      <w:r>
        <w:t xml:space="preserve"> - </w:t>
      </w:r>
      <w:r w:rsidR="004A5770" w:rsidRPr="004A5770">
        <w:rPr>
          <w:bCs/>
          <w:i/>
          <w:iCs/>
        </w:rPr>
        <w:t>результаты воспитания, социализации и саморазвития школьников</w:t>
      </w:r>
      <w:r w:rsidR="004A5770" w:rsidRPr="004A5770">
        <w:rPr>
          <w:bCs/>
          <w:iCs/>
        </w:rPr>
        <w:t xml:space="preserve"> (</w:t>
      </w:r>
      <w:r w:rsidR="004A5770" w:rsidRPr="004A5770">
        <w:t>динамика личностного развития школьников каждого класса),</w:t>
      </w:r>
      <w:r w:rsidR="004A5770" w:rsidRPr="004A5770">
        <w:rPr>
          <w:bCs/>
          <w:iCs/>
        </w:rPr>
        <w:t xml:space="preserve"> </w:t>
      </w:r>
      <w:r w:rsidR="004A5770" w:rsidRPr="004A5770">
        <w:rPr>
          <w:bCs/>
          <w:i/>
          <w:iCs/>
        </w:rPr>
        <w:t>состояние организуемой в школе совместной деятельности детей и взрослых</w:t>
      </w:r>
      <w:r w:rsidR="004A5770" w:rsidRPr="004A5770">
        <w:rPr>
          <w:bCs/>
          <w:iCs/>
        </w:rPr>
        <w:t xml:space="preserve">   (</w:t>
      </w:r>
      <w:r w:rsidR="004A5770" w:rsidRPr="004A5770">
        <w:rPr>
          <w:iCs/>
          <w:w w:val="0"/>
        </w:rPr>
        <w:t xml:space="preserve">ключевые общешкольные дела, профориентация, </w:t>
      </w:r>
      <w:r w:rsidR="004A5770" w:rsidRPr="004A5770">
        <w:rPr>
          <w:bCs/>
          <w:color w:val="auto"/>
        </w:rPr>
        <w:t xml:space="preserve">внеурочная деятельность и дополнительное образование, </w:t>
      </w:r>
      <w:r w:rsidR="004A5770" w:rsidRPr="004A5770">
        <w:rPr>
          <w:bCs/>
          <w:color w:val="000000" w:themeColor="text1"/>
        </w:rPr>
        <w:t>работа с родителями)</w:t>
      </w:r>
    </w:p>
    <w:p w:rsidR="00C349EA" w:rsidRDefault="00C349EA" w:rsidP="00FF68FD">
      <w:pPr>
        <w:pStyle w:val="Default"/>
        <w:spacing w:line="276" w:lineRule="auto"/>
      </w:pPr>
    </w:p>
    <w:p w:rsidR="00F85238" w:rsidRPr="00FF68FD" w:rsidRDefault="00A704F7" w:rsidP="00FF68FD">
      <w:pPr>
        <w:pStyle w:val="Default"/>
        <w:spacing w:line="276" w:lineRule="auto"/>
      </w:pPr>
      <w:r>
        <w:t>В 202</w:t>
      </w:r>
      <w:r w:rsidR="00C47FE3">
        <w:t>2</w:t>
      </w:r>
      <w:r>
        <w:t>-</w:t>
      </w:r>
      <w:r w:rsidR="00F85238" w:rsidRPr="00FF68FD">
        <w:t>202</w:t>
      </w:r>
      <w:r w:rsidR="00C47FE3">
        <w:t>3</w:t>
      </w:r>
      <w:r w:rsidR="00F85238" w:rsidRPr="00FF68FD">
        <w:t xml:space="preserve"> учебном году воспитательная деятельность школы строилась на основе воспитательных прогр</w:t>
      </w:r>
      <w:r w:rsidR="00FF68FD">
        <w:t>амм, общешкольного календарного</w:t>
      </w:r>
      <w:r w:rsidR="00F85238" w:rsidRPr="00FF68FD">
        <w:t xml:space="preserve"> плана</w:t>
      </w:r>
      <w:r w:rsidR="00FF68FD">
        <w:t xml:space="preserve"> воспитательной работы</w:t>
      </w:r>
      <w:r w:rsidR="00F85238" w:rsidRPr="00FF68FD">
        <w:t>, основой которого были направления, способствующие гармоничному р</w:t>
      </w:r>
      <w:r w:rsidR="00FF68FD">
        <w:t>азвитию воспитанника, и комплекс</w:t>
      </w:r>
      <w:r w:rsidR="00F85238" w:rsidRPr="00FF68FD">
        <w:t xml:space="preserve">ных планов целевых профилактических направлений федерального, регионального и муниципального уровней. Для достижений главной цели администрацией школы были созданы условия для личностно-ориентированного образования школьника, способствующие его разностороннему развитию. </w:t>
      </w:r>
    </w:p>
    <w:p w:rsidR="00F85238" w:rsidRPr="00C47FE3" w:rsidRDefault="00F85238" w:rsidP="00C47FE3">
      <w:pPr>
        <w:shd w:val="clear" w:color="auto" w:fill="FFFFFF"/>
        <w:textAlignment w:val="top"/>
        <w:rPr>
          <w:rFonts w:ascii="Times New Roman" w:eastAsia="Times New Roman" w:hAnsi="Times New Roman" w:cs="Times New Roman"/>
          <w:sz w:val="24"/>
          <w:szCs w:val="24"/>
        </w:rPr>
      </w:pPr>
      <w:r w:rsidRPr="00C47FE3">
        <w:rPr>
          <w:rFonts w:ascii="Times New Roman" w:hAnsi="Times New Roman" w:cs="Times New Roman"/>
          <w:sz w:val="24"/>
          <w:szCs w:val="24"/>
        </w:rPr>
        <w:t>Учителя и п</w:t>
      </w:r>
      <w:r w:rsidR="00FF68FD" w:rsidRPr="00C47FE3">
        <w:rPr>
          <w:rFonts w:ascii="Times New Roman" w:hAnsi="Times New Roman" w:cs="Times New Roman"/>
          <w:sz w:val="24"/>
          <w:szCs w:val="24"/>
        </w:rPr>
        <w:t>едагоги школы постоянно работают</w:t>
      </w:r>
      <w:r w:rsidRPr="00C47FE3">
        <w:rPr>
          <w:rFonts w:ascii="Times New Roman" w:hAnsi="Times New Roman" w:cs="Times New Roman"/>
          <w:sz w:val="24"/>
          <w:szCs w:val="24"/>
        </w:rPr>
        <w:t xml:space="preserve"> над совершенствованием воспитательного процесса. Закрепляются и развиваются традиции, созданные в школе, расширяются возможности для самореа</w:t>
      </w:r>
      <w:r w:rsidR="00D1017A" w:rsidRPr="00C47FE3">
        <w:rPr>
          <w:rFonts w:ascii="Times New Roman" w:hAnsi="Times New Roman" w:cs="Times New Roman"/>
          <w:sz w:val="24"/>
          <w:szCs w:val="24"/>
        </w:rPr>
        <w:t>лизации и самосовершенствования</w:t>
      </w:r>
      <w:r w:rsidRPr="00C47FE3">
        <w:rPr>
          <w:rFonts w:ascii="Times New Roman" w:hAnsi="Times New Roman" w:cs="Times New Roman"/>
          <w:sz w:val="24"/>
          <w:szCs w:val="24"/>
        </w:rPr>
        <w:t xml:space="preserve"> обучающихся через различные формы во</w:t>
      </w:r>
      <w:r w:rsidR="00FF68FD" w:rsidRPr="00C47FE3">
        <w:rPr>
          <w:rFonts w:ascii="Times New Roman" w:hAnsi="Times New Roman" w:cs="Times New Roman"/>
          <w:sz w:val="24"/>
          <w:szCs w:val="24"/>
        </w:rPr>
        <w:t>спита</w:t>
      </w:r>
      <w:r w:rsidRPr="00C47FE3">
        <w:rPr>
          <w:rFonts w:ascii="Times New Roman" w:hAnsi="Times New Roman" w:cs="Times New Roman"/>
          <w:sz w:val="24"/>
          <w:szCs w:val="24"/>
        </w:rPr>
        <w:t>тельных мероприятий, систему внеурочной деятельности, доп</w:t>
      </w:r>
      <w:r w:rsidR="00FF68FD" w:rsidRPr="00C47FE3">
        <w:rPr>
          <w:rFonts w:ascii="Times New Roman" w:hAnsi="Times New Roman" w:cs="Times New Roman"/>
          <w:sz w:val="24"/>
          <w:szCs w:val="24"/>
        </w:rPr>
        <w:t>олнительного образования</w:t>
      </w:r>
      <w:r w:rsidRPr="00C47FE3">
        <w:rPr>
          <w:rFonts w:ascii="Times New Roman" w:hAnsi="Times New Roman" w:cs="Times New Roman"/>
          <w:sz w:val="24"/>
          <w:szCs w:val="24"/>
        </w:rPr>
        <w:t>; совершенс</w:t>
      </w:r>
      <w:r w:rsidR="00FF68FD" w:rsidRPr="00C47FE3">
        <w:rPr>
          <w:rFonts w:ascii="Times New Roman" w:hAnsi="Times New Roman" w:cs="Times New Roman"/>
          <w:sz w:val="24"/>
          <w:szCs w:val="24"/>
        </w:rPr>
        <w:t>твуется деятельность органов са</w:t>
      </w:r>
      <w:r w:rsidR="00D1017A" w:rsidRPr="00C47FE3">
        <w:rPr>
          <w:rFonts w:ascii="Times New Roman" w:hAnsi="Times New Roman" w:cs="Times New Roman"/>
          <w:sz w:val="24"/>
          <w:szCs w:val="24"/>
        </w:rPr>
        <w:t>моуправления</w:t>
      </w:r>
      <w:r w:rsidRPr="00C47FE3">
        <w:rPr>
          <w:rFonts w:ascii="Times New Roman" w:hAnsi="Times New Roman" w:cs="Times New Roman"/>
          <w:sz w:val="24"/>
          <w:szCs w:val="24"/>
        </w:rPr>
        <w:t>;</w:t>
      </w:r>
      <w:r w:rsidR="00D1017A" w:rsidRPr="00C47FE3">
        <w:rPr>
          <w:rFonts w:ascii="Times New Roman" w:hAnsi="Times New Roman" w:cs="Times New Roman"/>
          <w:sz w:val="24"/>
          <w:szCs w:val="24"/>
        </w:rPr>
        <w:t xml:space="preserve"> в педагогическом коллективе</w:t>
      </w:r>
      <w:r w:rsidRPr="00C47FE3">
        <w:rPr>
          <w:rFonts w:ascii="Times New Roman" w:hAnsi="Times New Roman" w:cs="Times New Roman"/>
          <w:sz w:val="24"/>
          <w:szCs w:val="24"/>
        </w:rPr>
        <w:t xml:space="preserve"> ведется методическая работа по </w:t>
      </w:r>
      <w:r w:rsidR="00FF68FD" w:rsidRPr="00C47FE3">
        <w:rPr>
          <w:rFonts w:ascii="Times New Roman" w:hAnsi="Times New Roman" w:cs="Times New Roman"/>
          <w:sz w:val="24"/>
          <w:szCs w:val="24"/>
        </w:rPr>
        <w:t xml:space="preserve">организации и </w:t>
      </w:r>
      <w:r w:rsidRPr="00C47FE3">
        <w:rPr>
          <w:rFonts w:ascii="Times New Roman" w:hAnsi="Times New Roman" w:cs="Times New Roman"/>
          <w:sz w:val="24"/>
          <w:szCs w:val="24"/>
        </w:rPr>
        <w:t>совершенствованию воспитательной работы в школе. Системати</w:t>
      </w:r>
      <w:r w:rsidR="00795690" w:rsidRPr="00C47FE3">
        <w:rPr>
          <w:rFonts w:ascii="Times New Roman" w:hAnsi="Times New Roman" w:cs="Times New Roman"/>
          <w:sz w:val="24"/>
          <w:szCs w:val="24"/>
        </w:rPr>
        <w:t>чески</w:t>
      </w:r>
      <w:r w:rsidR="00FF68FD" w:rsidRPr="00C47FE3">
        <w:rPr>
          <w:rFonts w:ascii="Times New Roman" w:hAnsi="Times New Roman" w:cs="Times New Roman"/>
          <w:sz w:val="24"/>
          <w:szCs w:val="24"/>
        </w:rPr>
        <w:t xml:space="preserve"> на сайте школы</w:t>
      </w:r>
      <w:r w:rsidR="00937AC5" w:rsidRPr="00C47FE3">
        <w:rPr>
          <w:rFonts w:ascii="Times New Roman" w:hAnsi="Times New Roman" w:cs="Times New Roman"/>
          <w:sz w:val="24"/>
          <w:szCs w:val="24"/>
        </w:rPr>
        <w:t xml:space="preserve"> </w:t>
      </w:r>
      <w:hyperlink r:id="rId5" w:tgtFrame="_blank" w:history="1">
        <w:r w:rsidR="00C47FE3" w:rsidRPr="00C47FE3">
          <w:rPr>
            <w:rFonts w:ascii="Times New Roman" w:eastAsia="Times New Roman" w:hAnsi="Times New Roman" w:cs="Times New Roman"/>
            <w:b/>
            <w:bCs/>
            <w:color w:val="0000FF"/>
            <w:sz w:val="24"/>
            <w:szCs w:val="24"/>
            <w:u w:val="single"/>
          </w:rPr>
          <w:t>school6.siteedu.ru</w:t>
        </w:r>
      </w:hyperlink>
      <w:r w:rsidR="00C47FE3" w:rsidRPr="00C47FE3">
        <w:rPr>
          <w:rFonts w:ascii="Times New Roman" w:eastAsia="Times New Roman" w:hAnsi="Times New Roman" w:cs="Times New Roman"/>
          <w:sz w:val="24"/>
          <w:szCs w:val="24"/>
        </w:rPr>
        <w:t xml:space="preserve"> </w:t>
      </w:r>
      <w:r w:rsidR="00937AC5" w:rsidRPr="00C47FE3">
        <w:rPr>
          <w:rFonts w:ascii="Times New Roman" w:hAnsi="Times New Roman" w:cs="Times New Roman"/>
          <w:sz w:val="24"/>
          <w:szCs w:val="24"/>
        </w:rPr>
        <w:t>и в социальных сетях (</w:t>
      </w:r>
      <w:r w:rsidR="007C6E85" w:rsidRPr="00C47FE3">
        <w:rPr>
          <w:rFonts w:ascii="Times New Roman" w:hAnsi="Times New Roman" w:cs="Times New Roman"/>
          <w:sz w:val="24"/>
          <w:szCs w:val="24"/>
        </w:rPr>
        <w:t>«</w:t>
      </w:r>
      <w:proofErr w:type="spellStart"/>
      <w:r w:rsidR="00C47FE3" w:rsidRPr="00C47FE3">
        <w:rPr>
          <w:rFonts w:ascii="Times New Roman" w:hAnsi="Times New Roman" w:cs="Times New Roman"/>
          <w:sz w:val="24"/>
          <w:szCs w:val="24"/>
        </w:rPr>
        <w:t>ВКонтакте</w:t>
      </w:r>
      <w:proofErr w:type="spellEnd"/>
      <w:r w:rsidR="007C6E85" w:rsidRPr="00C47FE3">
        <w:rPr>
          <w:rFonts w:ascii="Times New Roman" w:hAnsi="Times New Roman" w:cs="Times New Roman"/>
          <w:sz w:val="24"/>
          <w:szCs w:val="24"/>
        </w:rPr>
        <w:t>»</w:t>
      </w:r>
      <w:r w:rsidR="00937AC5" w:rsidRPr="00C47FE3">
        <w:rPr>
          <w:rFonts w:ascii="Times New Roman" w:hAnsi="Times New Roman" w:cs="Times New Roman"/>
          <w:sz w:val="24"/>
          <w:szCs w:val="24"/>
        </w:rPr>
        <w:t xml:space="preserve">, </w:t>
      </w:r>
      <w:r w:rsidR="007C6E85" w:rsidRPr="00C47FE3">
        <w:rPr>
          <w:rFonts w:ascii="Times New Roman" w:hAnsi="Times New Roman" w:cs="Times New Roman"/>
          <w:sz w:val="24"/>
          <w:szCs w:val="24"/>
        </w:rPr>
        <w:t>«</w:t>
      </w:r>
      <w:r w:rsidR="00937AC5" w:rsidRPr="00C47FE3">
        <w:rPr>
          <w:rFonts w:ascii="Times New Roman" w:hAnsi="Times New Roman" w:cs="Times New Roman"/>
          <w:sz w:val="24"/>
          <w:szCs w:val="24"/>
        </w:rPr>
        <w:t>Одноклассники</w:t>
      </w:r>
      <w:r w:rsidR="007C6E85" w:rsidRPr="00C47FE3">
        <w:rPr>
          <w:rFonts w:ascii="Times New Roman" w:hAnsi="Times New Roman" w:cs="Times New Roman"/>
          <w:sz w:val="24"/>
          <w:szCs w:val="24"/>
        </w:rPr>
        <w:t>»</w:t>
      </w:r>
      <w:r w:rsidR="00937AC5" w:rsidRPr="00C47FE3">
        <w:rPr>
          <w:rFonts w:ascii="Times New Roman" w:hAnsi="Times New Roman" w:cs="Times New Roman"/>
          <w:sz w:val="24"/>
          <w:szCs w:val="24"/>
        </w:rPr>
        <w:t>)</w:t>
      </w:r>
      <w:r w:rsidR="00FF68FD" w:rsidRPr="00C47FE3">
        <w:rPr>
          <w:rFonts w:ascii="Times New Roman" w:hAnsi="Times New Roman" w:cs="Times New Roman"/>
          <w:sz w:val="24"/>
          <w:szCs w:val="24"/>
        </w:rPr>
        <w:t xml:space="preserve"> публикуются фото</w:t>
      </w:r>
      <w:r w:rsidRPr="00C47FE3">
        <w:rPr>
          <w:rFonts w:ascii="Times New Roman" w:hAnsi="Times New Roman" w:cs="Times New Roman"/>
          <w:sz w:val="24"/>
          <w:szCs w:val="24"/>
        </w:rPr>
        <w:t>отчеты</w:t>
      </w:r>
      <w:r w:rsidR="00D1017A" w:rsidRPr="00C47FE3">
        <w:rPr>
          <w:rFonts w:ascii="Times New Roman" w:hAnsi="Times New Roman" w:cs="Times New Roman"/>
          <w:sz w:val="24"/>
          <w:szCs w:val="24"/>
        </w:rPr>
        <w:t xml:space="preserve"> и материалы</w:t>
      </w:r>
      <w:r w:rsidRPr="00C47FE3">
        <w:rPr>
          <w:rFonts w:ascii="Times New Roman" w:hAnsi="Times New Roman" w:cs="Times New Roman"/>
          <w:sz w:val="24"/>
          <w:szCs w:val="24"/>
        </w:rPr>
        <w:t xml:space="preserve"> о проделанной р</w:t>
      </w:r>
      <w:r w:rsidR="00795690" w:rsidRPr="00C47FE3">
        <w:rPr>
          <w:rFonts w:ascii="Times New Roman" w:hAnsi="Times New Roman" w:cs="Times New Roman"/>
          <w:sz w:val="24"/>
          <w:szCs w:val="24"/>
        </w:rPr>
        <w:t>аботе, мероприятиях, содержание деятельности</w:t>
      </w:r>
      <w:r w:rsidRPr="00C47FE3">
        <w:rPr>
          <w:rFonts w:ascii="Times New Roman" w:hAnsi="Times New Roman" w:cs="Times New Roman"/>
          <w:sz w:val="24"/>
          <w:szCs w:val="24"/>
        </w:rPr>
        <w:t xml:space="preserve"> школы</w:t>
      </w:r>
      <w:r w:rsidR="00D1017A" w:rsidRPr="00C47FE3">
        <w:rPr>
          <w:rFonts w:ascii="Times New Roman" w:hAnsi="Times New Roman" w:cs="Times New Roman"/>
          <w:sz w:val="24"/>
          <w:szCs w:val="24"/>
        </w:rPr>
        <w:t xml:space="preserve"> также</w:t>
      </w:r>
      <w:r w:rsidRPr="00C47FE3">
        <w:rPr>
          <w:rFonts w:ascii="Times New Roman" w:hAnsi="Times New Roman" w:cs="Times New Roman"/>
          <w:sz w:val="24"/>
          <w:szCs w:val="24"/>
        </w:rPr>
        <w:t xml:space="preserve"> освеща</w:t>
      </w:r>
      <w:r w:rsidR="00937AC5" w:rsidRPr="00C47FE3">
        <w:rPr>
          <w:rFonts w:ascii="Times New Roman" w:hAnsi="Times New Roman" w:cs="Times New Roman"/>
          <w:sz w:val="24"/>
          <w:szCs w:val="24"/>
        </w:rPr>
        <w:t>ется в районной газете «Степная новь</w:t>
      </w:r>
      <w:r w:rsidRPr="00C47FE3">
        <w:rPr>
          <w:rFonts w:ascii="Times New Roman" w:hAnsi="Times New Roman" w:cs="Times New Roman"/>
          <w:sz w:val="24"/>
          <w:szCs w:val="24"/>
        </w:rPr>
        <w:t xml:space="preserve">». </w:t>
      </w:r>
    </w:p>
    <w:p w:rsidR="00C2036B" w:rsidRDefault="00C2036B" w:rsidP="00C2036B">
      <w:pPr>
        <w:rPr>
          <w:rFonts w:ascii="Times New Roman" w:hAnsi="Times New Roman" w:cs="Times New Roman"/>
          <w:color w:val="000000"/>
          <w:sz w:val="24"/>
          <w:szCs w:val="24"/>
        </w:rPr>
      </w:pPr>
    </w:p>
    <w:p w:rsidR="00C2036B" w:rsidRPr="00C2036B" w:rsidRDefault="00C2036B" w:rsidP="00C2036B">
      <w:pPr>
        <w:rPr>
          <w:rStyle w:val="CharAttribute484"/>
          <w:rFonts w:eastAsia="№Е" w:hAnsi="Times New Roman" w:cs="Times New Roman"/>
          <w:i w:val="0"/>
          <w:iCs/>
          <w:sz w:val="24"/>
          <w:szCs w:val="24"/>
        </w:rPr>
      </w:pPr>
      <w:r w:rsidRPr="00C2036B">
        <w:rPr>
          <w:rFonts w:ascii="Times New Roman" w:hAnsi="Times New Roman" w:cs="Times New Roman"/>
          <w:b/>
          <w:sz w:val="24"/>
          <w:szCs w:val="24"/>
          <w:u w:val="single"/>
        </w:rPr>
        <w:t>Ц</w:t>
      </w:r>
      <w:r w:rsidRPr="00C2036B">
        <w:rPr>
          <w:rStyle w:val="CharAttribute484"/>
          <w:rFonts w:eastAsia="№Е" w:hAnsi="Times New Roman" w:cs="Times New Roman"/>
          <w:b/>
          <w:bCs/>
          <w:i w:val="0"/>
          <w:iCs/>
          <w:sz w:val="24"/>
          <w:szCs w:val="24"/>
          <w:u w:val="single"/>
        </w:rPr>
        <w:t xml:space="preserve">ель </w:t>
      </w:r>
      <w:r w:rsidRPr="00C2036B">
        <w:rPr>
          <w:rStyle w:val="CharAttribute484"/>
          <w:rFonts w:eastAsia="№Е" w:hAnsi="Times New Roman" w:cs="Times New Roman"/>
          <w:b/>
          <w:i w:val="0"/>
          <w:sz w:val="24"/>
          <w:szCs w:val="24"/>
          <w:u w:val="single"/>
        </w:rPr>
        <w:t>воспитания</w:t>
      </w:r>
      <w:r w:rsidRPr="00C2036B">
        <w:rPr>
          <w:rStyle w:val="CharAttribute484"/>
          <w:rFonts w:eastAsia="№Е" w:hAnsi="Times New Roman" w:cs="Times New Roman"/>
          <w:i w:val="0"/>
          <w:sz w:val="24"/>
          <w:szCs w:val="24"/>
        </w:rPr>
        <w:t xml:space="preserve"> в школе – </w:t>
      </w:r>
      <w:r w:rsidRPr="00C2036B">
        <w:rPr>
          <w:rStyle w:val="CharAttribute484"/>
          <w:rFonts w:eastAsia="№Е" w:hAnsi="Times New Roman" w:cs="Times New Roman"/>
          <w:b/>
          <w:i w:val="0"/>
          <w:iCs/>
          <w:sz w:val="24"/>
          <w:szCs w:val="24"/>
        </w:rPr>
        <w:t>личностное развитие школьников</w:t>
      </w:r>
      <w:r w:rsidRPr="00C2036B">
        <w:rPr>
          <w:rStyle w:val="CharAttribute484"/>
          <w:rFonts w:eastAsia="№Е" w:hAnsi="Times New Roman" w:cs="Times New Roman"/>
          <w:i w:val="0"/>
          <w:iCs/>
          <w:sz w:val="24"/>
          <w:szCs w:val="24"/>
        </w:rPr>
        <w:t>, проявляющееся:</w:t>
      </w:r>
    </w:p>
    <w:p w:rsidR="00C2036B" w:rsidRPr="00C2036B" w:rsidRDefault="00C2036B" w:rsidP="00C2036B">
      <w:pPr>
        <w:ind w:firstLine="567"/>
        <w:rPr>
          <w:rStyle w:val="CharAttribute484"/>
          <w:rFonts w:eastAsia="№Е" w:hAnsi="Times New Roman" w:cs="Times New Roman"/>
          <w:i w:val="0"/>
          <w:iCs/>
          <w:sz w:val="24"/>
          <w:szCs w:val="24"/>
        </w:rPr>
      </w:pPr>
      <w:r w:rsidRPr="00C2036B">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C2036B" w:rsidRPr="00C2036B" w:rsidRDefault="00C2036B" w:rsidP="00C2036B">
      <w:pPr>
        <w:ind w:firstLine="567"/>
        <w:rPr>
          <w:rStyle w:val="CharAttribute484"/>
          <w:rFonts w:eastAsia="№Е" w:hAnsi="Times New Roman" w:cs="Times New Roman"/>
          <w:i w:val="0"/>
          <w:iCs/>
          <w:sz w:val="24"/>
          <w:szCs w:val="24"/>
        </w:rPr>
      </w:pPr>
      <w:r w:rsidRPr="00C2036B">
        <w:rPr>
          <w:rStyle w:val="CharAttribute484"/>
          <w:rFonts w:eastAsia="№Е" w:hAnsi="Times New Roman" w:cs="Times New Roman"/>
          <w:i w:val="0"/>
          <w:iCs/>
          <w:sz w:val="24"/>
          <w:szCs w:val="24"/>
        </w:rPr>
        <w:t>2) в развитии их позитивных отношений к этим общественным ценностям (т.е. в развитии их социально значимых отношений);</w:t>
      </w:r>
    </w:p>
    <w:p w:rsidR="00C2036B" w:rsidRPr="00C2036B" w:rsidRDefault="00C2036B" w:rsidP="00C2036B">
      <w:pPr>
        <w:ind w:firstLine="567"/>
        <w:rPr>
          <w:rStyle w:val="CharAttribute484"/>
          <w:rFonts w:eastAsia="№Е" w:hAnsi="Times New Roman" w:cs="Times New Roman"/>
          <w:i w:val="0"/>
          <w:iCs/>
          <w:sz w:val="24"/>
          <w:szCs w:val="24"/>
        </w:rPr>
      </w:pPr>
      <w:r w:rsidRPr="00C2036B">
        <w:rPr>
          <w:rStyle w:val="CharAttribute484"/>
          <w:rFonts w:eastAsia="№Е" w:hAnsi="Times New Roman" w:cs="Times New Roman"/>
          <w:i w:val="0"/>
          <w:iCs/>
          <w:sz w:val="24"/>
          <w:szCs w:val="24"/>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C2036B" w:rsidRPr="00C2036B" w:rsidRDefault="00F61EE6" w:rsidP="00C2036B">
      <w:pPr>
        <w:ind w:firstLine="567"/>
        <w:jc w:val="both"/>
        <w:rPr>
          <w:rStyle w:val="CharAttribute484"/>
          <w:rFonts w:eastAsia="№Е" w:hAnsi="Times New Roman" w:cs="Times New Roman"/>
          <w:i w:val="0"/>
          <w:iCs/>
          <w:sz w:val="24"/>
          <w:szCs w:val="24"/>
        </w:rPr>
      </w:pPr>
      <w:r>
        <w:rPr>
          <w:rStyle w:val="CharAttribute484"/>
          <w:rFonts w:eastAsia="№Е" w:hAnsi="Times New Roman" w:cs="Times New Roman"/>
          <w:i w:val="0"/>
          <w:iCs/>
          <w:sz w:val="24"/>
          <w:szCs w:val="24"/>
        </w:rPr>
        <w:t>В связи с этим</w:t>
      </w:r>
      <w:r w:rsidR="00C2036B" w:rsidRPr="00C2036B">
        <w:rPr>
          <w:rStyle w:val="CharAttribute484"/>
          <w:rFonts w:eastAsia="№Е" w:hAnsi="Times New Roman" w:cs="Times New Roman"/>
          <w:i w:val="0"/>
          <w:iCs/>
          <w:sz w:val="24"/>
          <w:szCs w:val="24"/>
        </w:rPr>
        <w:t xml:space="preserve"> обозначе</w:t>
      </w:r>
      <w:r w:rsidR="00D1017A">
        <w:rPr>
          <w:rStyle w:val="CharAttribute484"/>
          <w:rFonts w:eastAsia="№Е" w:hAnsi="Times New Roman" w:cs="Times New Roman"/>
          <w:i w:val="0"/>
          <w:iCs/>
          <w:sz w:val="24"/>
          <w:szCs w:val="24"/>
        </w:rPr>
        <w:t>н ряд задач, которые реша</w:t>
      </w:r>
      <w:r w:rsidR="00C2036B" w:rsidRPr="00C2036B">
        <w:rPr>
          <w:rStyle w:val="CharAttribute484"/>
          <w:rFonts w:eastAsia="№Е" w:hAnsi="Times New Roman" w:cs="Times New Roman"/>
          <w:i w:val="0"/>
          <w:iCs/>
          <w:sz w:val="24"/>
          <w:szCs w:val="24"/>
        </w:rPr>
        <w:t>лись в 202</w:t>
      </w:r>
      <w:r w:rsidR="00C47FE3">
        <w:rPr>
          <w:rStyle w:val="CharAttribute484"/>
          <w:rFonts w:eastAsia="№Е" w:hAnsi="Times New Roman" w:cs="Times New Roman"/>
          <w:i w:val="0"/>
          <w:iCs/>
          <w:sz w:val="24"/>
          <w:szCs w:val="24"/>
        </w:rPr>
        <w:t>2</w:t>
      </w:r>
      <w:r w:rsidR="00C2036B" w:rsidRPr="00C2036B">
        <w:rPr>
          <w:rStyle w:val="CharAttribute484"/>
          <w:rFonts w:eastAsia="№Е" w:hAnsi="Times New Roman" w:cs="Times New Roman"/>
          <w:i w:val="0"/>
          <w:iCs/>
          <w:sz w:val="24"/>
          <w:szCs w:val="24"/>
        </w:rPr>
        <w:t>-202</w:t>
      </w:r>
      <w:r w:rsidR="00C47FE3">
        <w:rPr>
          <w:rStyle w:val="CharAttribute484"/>
          <w:rFonts w:eastAsia="№Е" w:hAnsi="Times New Roman" w:cs="Times New Roman"/>
          <w:i w:val="0"/>
          <w:iCs/>
          <w:sz w:val="24"/>
          <w:szCs w:val="24"/>
        </w:rPr>
        <w:t>3</w:t>
      </w:r>
      <w:r w:rsidR="00C2036B" w:rsidRPr="00C2036B">
        <w:rPr>
          <w:rStyle w:val="CharAttribute484"/>
          <w:rFonts w:eastAsia="№Е" w:hAnsi="Times New Roman" w:cs="Times New Roman"/>
          <w:i w:val="0"/>
          <w:iCs/>
          <w:sz w:val="24"/>
          <w:szCs w:val="24"/>
        </w:rPr>
        <w:t xml:space="preserve"> учебном году:</w:t>
      </w:r>
    </w:p>
    <w:p w:rsidR="00C2036B" w:rsidRPr="00C2036B" w:rsidRDefault="00C2036B" w:rsidP="00C2036B">
      <w:pPr>
        <w:pStyle w:val="ParaAttribute16"/>
        <w:numPr>
          <w:ilvl w:val="0"/>
          <w:numId w:val="1"/>
        </w:numPr>
        <w:tabs>
          <w:tab w:val="left" w:pos="1134"/>
        </w:tabs>
        <w:spacing w:line="276" w:lineRule="auto"/>
        <w:ind w:left="0" w:firstLine="567"/>
        <w:jc w:val="left"/>
        <w:rPr>
          <w:sz w:val="24"/>
          <w:szCs w:val="24"/>
        </w:rPr>
      </w:pPr>
      <w:r w:rsidRPr="00C2036B">
        <w:rPr>
          <w:w w:val="0"/>
          <w:sz w:val="24"/>
          <w:szCs w:val="24"/>
        </w:rPr>
        <w:t>реализовывать воспитательные возможности</w:t>
      </w:r>
      <w:r w:rsidRPr="00C2036B">
        <w:rPr>
          <w:sz w:val="24"/>
          <w:szCs w:val="24"/>
        </w:rPr>
        <w:t xml:space="preserve"> о</w:t>
      </w:r>
      <w:r w:rsidRPr="00C2036B">
        <w:rPr>
          <w:w w:val="0"/>
          <w:sz w:val="24"/>
          <w:szCs w:val="24"/>
        </w:rPr>
        <w:t xml:space="preserve">бщешкольных ключевых </w:t>
      </w:r>
      <w:r w:rsidRPr="00C2036B">
        <w:rPr>
          <w:sz w:val="24"/>
          <w:szCs w:val="24"/>
        </w:rPr>
        <w:t>дел</w:t>
      </w:r>
      <w:r w:rsidRPr="00C2036B">
        <w:rPr>
          <w:w w:val="0"/>
          <w:sz w:val="24"/>
          <w:szCs w:val="24"/>
        </w:rPr>
        <w:t>,</w:t>
      </w:r>
      <w:r w:rsidRPr="00C2036B">
        <w:rPr>
          <w:sz w:val="24"/>
          <w:szCs w:val="24"/>
        </w:rPr>
        <w:t xml:space="preserve"> поддерживать традиции их </w:t>
      </w:r>
      <w:r w:rsidRPr="00C2036B">
        <w:rPr>
          <w:w w:val="0"/>
          <w:sz w:val="24"/>
          <w:szCs w:val="24"/>
        </w:rPr>
        <w:t>коллективного планирования, организации, проведения и анализа в школьном сообществе;</w:t>
      </w:r>
    </w:p>
    <w:p w:rsidR="00C2036B" w:rsidRPr="00C2036B" w:rsidRDefault="00C2036B" w:rsidP="00C2036B">
      <w:pPr>
        <w:pStyle w:val="ParaAttribute16"/>
        <w:numPr>
          <w:ilvl w:val="0"/>
          <w:numId w:val="1"/>
        </w:numPr>
        <w:tabs>
          <w:tab w:val="left" w:pos="1134"/>
        </w:tabs>
        <w:spacing w:line="276" w:lineRule="auto"/>
        <w:ind w:left="0" w:firstLine="567"/>
        <w:jc w:val="left"/>
        <w:rPr>
          <w:sz w:val="24"/>
          <w:szCs w:val="24"/>
        </w:rPr>
      </w:pPr>
      <w:r w:rsidRPr="00C2036B">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C2036B" w:rsidRPr="00C2036B" w:rsidRDefault="00C2036B" w:rsidP="00C2036B">
      <w:pPr>
        <w:pStyle w:val="ParaAttribute16"/>
        <w:numPr>
          <w:ilvl w:val="0"/>
          <w:numId w:val="1"/>
        </w:numPr>
        <w:tabs>
          <w:tab w:val="left" w:pos="1134"/>
        </w:tabs>
        <w:spacing w:line="276" w:lineRule="auto"/>
        <w:ind w:left="0" w:firstLine="567"/>
        <w:jc w:val="left"/>
        <w:rPr>
          <w:sz w:val="24"/>
          <w:szCs w:val="24"/>
        </w:rPr>
      </w:pPr>
      <w:r w:rsidRPr="00C2036B">
        <w:rPr>
          <w:rStyle w:val="CharAttribute484"/>
          <w:rFonts w:eastAsia="№Е"/>
          <w:i w:val="0"/>
          <w:sz w:val="24"/>
          <w:szCs w:val="24"/>
        </w:rPr>
        <w:t xml:space="preserve">вовлекать школьников в </w:t>
      </w:r>
      <w:r w:rsidRPr="00C2036B">
        <w:rPr>
          <w:sz w:val="24"/>
          <w:szCs w:val="24"/>
        </w:rPr>
        <w:t xml:space="preserve">кружки, секции, клубы и иные объединения, работающие по школьным программам внеурочной деятельности, </w:t>
      </w:r>
      <w:r w:rsidRPr="00C2036B">
        <w:rPr>
          <w:rStyle w:val="CharAttribute484"/>
          <w:rFonts w:eastAsia="№Е"/>
          <w:i w:val="0"/>
          <w:sz w:val="24"/>
          <w:szCs w:val="24"/>
        </w:rPr>
        <w:t>реализовывать их воспитательные возможности</w:t>
      </w:r>
      <w:r w:rsidRPr="00C2036B">
        <w:rPr>
          <w:w w:val="0"/>
          <w:sz w:val="24"/>
          <w:szCs w:val="24"/>
        </w:rPr>
        <w:t>;</w:t>
      </w:r>
    </w:p>
    <w:p w:rsidR="00C2036B" w:rsidRPr="00C2036B" w:rsidRDefault="00C2036B"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sidRPr="00C2036B">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C2036B" w:rsidRPr="00C2036B" w:rsidRDefault="00C33696" w:rsidP="00C2036B">
      <w:pPr>
        <w:pStyle w:val="ParaAttribute16"/>
        <w:numPr>
          <w:ilvl w:val="0"/>
          <w:numId w:val="1"/>
        </w:numPr>
        <w:tabs>
          <w:tab w:val="left" w:pos="1134"/>
        </w:tabs>
        <w:spacing w:line="276" w:lineRule="auto"/>
        <w:ind w:left="0" w:firstLine="567"/>
        <w:jc w:val="left"/>
        <w:rPr>
          <w:sz w:val="24"/>
          <w:szCs w:val="24"/>
        </w:rPr>
      </w:pPr>
      <w:r>
        <w:rPr>
          <w:sz w:val="24"/>
          <w:szCs w:val="24"/>
        </w:rPr>
        <w:t xml:space="preserve"> </w:t>
      </w:r>
    </w:p>
    <w:p w:rsidR="00C2036B" w:rsidRPr="00C2036B" w:rsidRDefault="00C2036B" w:rsidP="00C2036B">
      <w:pPr>
        <w:pStyle w:val="ParaAttribute16"/>
        <w:numPr>
          <w:ilvl w:val="0"/>
          <w:numId w:val="1"/>
        </w:numPr>
        <w:tabs>
          <w:tab w:val="left" w:pos="1134"/>
        </w:tabs>
        <w:spacing w:line="276" w:lineRule="auto"/>
        <w:ind w:left="0" w:firstLine="567"/>
        <w:jc w:val="left"/>
        <w:rPr>
          <w:sz w:val="24"/>
          <w:szCs w:val="24"/>
        </w:rPr>
      </w:pPr>
      <w:r w:rsidRPr="00C2036B">
        <w:rPr>
          <w:sz w:val="24"/>
          <w:szCs w:val="24"/>
        </w:rPr>
        <w:t>поддерживать деятельность функционирующих на базе школы д</w:t>
      </w:r>
      <w:r w:rsidRPr="00C2036B">
        <w:rPr>
          <w:w w:val="0"/>
          <w:sz w:val="24"/>
          <w:szCs w:val="24"/>
        </w:rPr>
        <w:t>етских общественных объединений и организаций;</w:t>
      </w:r>
    </w:p>
    <w:p w:rsidR="00C2036B" w:rsidRPr="00C2036B" w:rsidRDefault="00C2036B"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sidRPr="00C2036B">
        <w:rPr>
          <w:rStyle w:val="CharAttribute484"/>
          <w:rFonts w:eastAsia="№Е"/>
          <w:i w:val="0"/>
          <w:sz w:val="24"/>
          <w:szCs w:val="24"/>
        </w:rPr>
        <w:t xml:space="preserve">организовывать для школьников </w:t>
      </w:r>
      <w:r w:rsidRPr="00C2036B">
        <w:rPr>
          <w:w w:val="0"/>
          <w:sz w:val="24"/>
          <w:szCs w:val="24"/>
        </w:rPr>
        <w:t>экскурсии, экспедиции, походы и реализовывать их воспитательный потенциал;</w:t>
      </w:r>
    </w:p>
    <w:p w:rsidR="00C2036B" w:rsidRPr="00C2036B" w:rsidRDefault="00C2036B" w:rsidP="00C2036B">
      <w:pPr>
        <w:pStyle w:val="ParaAttribute16"/>
        <w:numPr>
          <w:ilvl w:val="0"/>
          <w:numId w:val="1"/>
        </w:numPr>
        <w:tabs>
          <w:tab w:val="left" w:pos="1134"/>
        </w:tabs>
        <w:spacing w:line="276" w:lineRule="auto"/>
        <w:ind w:left="0" w:right="282" w:firstLine="567"/>
        <w:jc w:val="left"/>
        <w:rPr>
          <w:rStyle w:val="CharAttribute484"/>
          <w:rFonts w:eastAsia="№Е"/>
          <w:i w:val="0"/>
          <w:sz w:val="24"/>
          <w:szCs w:val="24"/>
        </w:rPr>
      </w:pPr>
      <w:r w:rsidRPr="00C2036B">
        <w:rPr>
          <w:rStyle w:val="CharAttribute484"/>
          <w:rFonts w:eastAsia="№Е"/>
          <w:i w:val="0"/>
          <w:sz w:val="24"/>
          <w:szCs w:val="24"/>
        </w:rPr>
        <w:t>организовывать профориентационную работу со школьниками;</w:t>
      </w:r>
    </w:p>
    <w:p w:rsidR="00C2036B" w:rsidRPr="00C2036B" w:rsidRDefault="00C2036B"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sidRPr="00C2036B">
        <w:rPr>
          <w:rStyle w:val="CharAttribute484"/>
          <w:rFonts w:eastAsia="№Е"/>
          <w:i w:val="0"/>
          <w:sz w:val="24"/>
          <w:szCs w:val="24"/>
        </w:rPr>
        <w:t xml:space="preserve">организовать работу школьных медиа, реализовывать их воспитательный потенциал; </w:t>
      </w:r>
    </w:p>
    <w:p w:rsidR="00C2036B" w:rsidRPr="00C2036B" w:rsidRDefault="00C2036B"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sidRPr="00C2036B">
        <w:rPr>
          <w:rStyle w:val="CharAttribute484"/>
          <w:rFonts w:eastAsia="№Е"/>
          <w:i w:val="0"/>
          <w:sz w:val="24"/>
          <w:szCs w:val="24"/>
        </w:rPr>
        <w:t xml:space="preserve">развивать </w:t>
      </w:r>
      <w:r w:rsidRPr="00C2036B">
        <w:rPr>
          <w:w w:val="0"/>
          <w:sz w:val="24"/>
          <w:szCs w:val="24"/>
        </w:rPr>
        <w:t>предметно-эстетическую среду школы</w:t>
      </w:r>
      <w:r w:rsidRPr="00C2036B">
        <w:rPr>
          <w:rStyle w:val="CharAttribute484"/>
          <w:rFonts w:eastAsia="№Е"/>
          <w:i w:val="0"/>
          <w:sz w:val="24"/>
          <w:szCs w:val="24"/>
        </w:rPr>
        <w:t xml:space="preserve"> и реализовывать ее воспитательные возможности;</w:t>
      </w:r>
    </w:p>
    <w:p w:rsidR="00C2036B" w:rsidRDefault="00C2036B"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sidRPr="00C2036B">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C47FE3">
        <w:rPr>
          <w:rStyle w:val="CharAttribute484"/>
          <w:rFonts w:eastAsia="№Е"/>
          <w:i w:val="0"/>
          <w:sz w:val="24"/>
          <w:szCs w:val="24"/>
        </w:rPr>
        <w:t>;</w:t>
      </w:r>
    </w:p>
    <w:p w:rsidR="00C47FE3" w:rsidRDefault="00C47FE3"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Pr>
          <w:rStyle w:val="CharAttribute484"/>
          <w:rFonts w:eastAsia="№Е"/>
          <w:i w:val="0"/>
          <w:sz w:val="24"/>
          <w:szCs w:val="24"/>
        </w:rPr>
        <w:t>обеспечивать условия для безопасного времяпрепровождения обуча</w:t>
      </w:r>
      <w:r w:rsidR="00C33696">
        <w:rPr>
          <w:rStyle w:val="CharAttribute484"/>
          <w:rFonts w:eastAsia="№Е"/>
          <w:i w:val="0"/>
          <w:sz w:val="24"/>
          <w:szCs w:val="24"/>
        </w:rPr>
        <w:t>ющихся, организовывать профилактическую работу, направленную на формирование осознанного стремления школьников к здоровому образу жизни;</w:t>
      </w:r>
    </w:p>
    <w:p w:rsidR="00C33696" w:rsidRDefault="00C33696" w:rsidP="00C2036B">
      <w:pPr>
        <w:pStyle w:val="ParaAttribute16"/>
        <w:numPr>
          <w:ilvl w:val="0"/>
          <w:numId w:val="1"/>
        </w:numPr>
        <w:tabs>
          <w:tab w:val="left" w:pos="1134"/>
        </w:tabs>
        <w:spacing w:line="276" w:lineRule="auto"/>
        <w:ind w:left="0" w:firstLine="567"/>
        <w:jc w:val="left"/>
        <w:rPr>
          <w:rStyle w:val="CharAttribute484"/>
          <w:rFonts w:eastAsia="№Е"/>
          <w:i w:val="0"/>
          <w:sz w:val="24"/>
          <w:szCs w:val="24"/>
        </w:rPr>
      </w:pPr>
      <w:r>
        <w:rPr>
          <w:rStyle w:val="CharAttribute484"/>
          <w:rFonts w:eastAsia="№Е"/>
          <w:i w:val="0"/>
          <w:sz w:val="24"/>
          <w:szCs w:val="24"/>
        </w:rPr>
        <w:t>развивать экологическое пространство школьников;</w:t>
      </w:r>
    </w:p>
    <w:p w:rsidR="00C33696" w:rsidRPr="00C2036B" w:rsidRDefault="00C33696" w:rsidP="00C2036B">
      <w:pPr>
        <w:pStyle w:val="ParaAttribute16"/>
        <w:numPr>
          <w:ilvl w:val="0"/>
          <w:numId w:val="1"/>
        </w:numPr>
        <w:tabs>
          <w:tab w:val="left" w:pos="1134"/>
        </w:tabs>
        <w:spacing w:line="276" w:lineRule="auto"/>
        <w:ind w:left="0" w:firstLine="567"/>
        <w:jc w:val="left"/>
        <w:rPr>
          <w:sz w:val="24"/>
          <w:szCs w:val="24"/>
        </w:rPr>
      </w:pPr>
      <w:r>
        <w:rPr>
          <w:rStyle w:val="CharAttribute484"/>
          <w:rFonts w:eastAsia="№Е"/>
          <w:i w:val="0"/>
          <w:sz w:val="24"/>
          <w:szCs w:val="24"/>
        </w:rPr>
        <w:t>поддерживать взаимодействие с социальными партнерами.</w:t>
      </w:r>
    </w:p>
    <w:p w:rsidR="00FF68FD" w:rsidRPr="00FF68FD" w:rsidRDefault="00C2036B" w:rsidP="00FF68FD">
      <w:pPr>
        <w:pStyle w:val="Default"/>
        <w:spacing w:line="276" w:lineRule="auto"/>
      </w:pPr>
      <w:r>
        <w:t>Анализируя проделанную работу, в</w:t>
      </w:r>
      <w:r w:rsidR="00F85238" w:rsidRPr="00FF68FD">
        <w:t xml:space="preserve"> целом, можно сказать, что задачи, поставленные на 2</w:t>
      </w:r>
      <w:r>
        <w:t>02</w:t>
      </w:r>
      <w:r w:rsidR="00C33696">
        <w:t>2</w:t>
      </w:r>
      <w:r>
        <w:t>-202</w:t>
      </w:r>
      <w:r w:rsidR="00C33696">
        <w:t>3</w:t>
      </w:r>
      <w:r>
        <w:t xml:space="preserve"> учебный год, выполнены, о чем свидетельствуют</w:t>
      </w:r>
      <w:r w:rsidR="006A6034">
        <w:t xml:space="preserve"> представленные ниже результаты.</w:t>
      </w:r>
      <w:r w:rsidR="00F85238" w:rsidRPr="00FF68FD">
        <w:t xml:space="preserve"> </w:t>
      </w:r>
    </w:p>
    <w:p w:rsidR="00C349EA" w:rsidRDefault="00C349EA" w:rsidP="00FF68FD">
      <w:pPr>
        <w:pStyle w:val="Default"/>
        <w:spacing w:line="276" w:lineRule="auto"/>
        <w:rPr>
          <w:b/>
          <w:bCs/>
          <w:i/>
          <w:iCs/>
          <w:u w:val="single"/>
        </w:rPr>
      </w:pPr>
    </w:p>
    <w:p w:rsidR="007E4DF7" w:rsidRDefault="007E4DF7" w:rsidP="00FF68FD">
      <w:pPr>
        <w:pStyle w:val="Default"/>
        <w:spacing w:line="276" w:lineRule="auto"/>
        <w:rPr>
          <w:b/>
          <w:bCs/>
          <w:i/>
          <w:iCs/>
          <w:u w:val="single"/>
        </w:rPr>
      </w:pPr>
    </w:p>
    <w:p w:rsidR="007E4DF7" w:rsidRDefault="007E4DF7" w:rsidP="00FF68FD">
      <w:pPr>
        <w:pStyle w:val="Default"/>
        <w:spacing w:line="276" w:lineRule="auto"/>
        <w:rPr>
          <w:b/>
          <w:bCs/>
          <w:i/>
          <w:iCs/>
          <w:u w:val="single"/>
        </w:rPr>
      </w:pPr>
    </w:p>
    <w:p w:rsidR="00F85238" w:rsidRPr="006E5267" w:rsidRDefault="00F85238" w:rsidP="00FF68FD">
      <w:pPr>
        <w:pStyle w:val="Default"/>
        <w:spacing w:line="276" w:lineRule="auto"/>
        <w:rPr>
          <w:u w:val="single"/>
        </w:rPr>
      </w:pPr>
      <w:r w:rsidRPr="006E5267">
        <w:rPr>
          <w:b/>
          <w:bCs/>
          <w:i/>
          <w:iCs/>
          <w:u w:val="single"/>
        </w:rPr>
        <w:lastRenderedPageBreak/>
        <w:t xml:space="preserve">1. Результаты воспитания, социализации и саморазвития школьников. </w:t>
      </w:r>
    </w:p>
    <w:p w:rsidR="00C349EA" w:rsidRDefault="00C349EA" w:rsidP="00FF68FD">
      <w:pPr>
        <w:pStyle w:val="Default"/>
        <w:spacing w:line="276" w:lineRule="auto"/>
        <w:rPr>
          <w:b/>
          <w:bCs/>
          <w:i/>
          <w:iCs/>
        </w:rPr>
      </w:pPr>
    </w:p>
    <w:p w:rsidR="00F85238" w:rsidRDefault="00F85238" w:rsidP="00FF68FD">
      <w:pPr>
        <w:pStyle w:val="Default"/>
        <w:spacing w:line="276" w:lineRule="auto"/>
      </w:pPr>
      <w:r w:rsidRPr="00FF68FD">
        <w:rPr>
          <w:b/>
          <w:bCs/>
          <w:i/>
          <w:iCs/>
        </w:rPr>
        <w:t xml:space="preserve">Критерий: </w:t>
      </w:r>
      <w:r w:rsidRPr="00FF68FD">
        <w:t xml:space="preserve">динамика личностного развития школьников каждого класса. </w:t>
      </w:r>
    </w:p>
    <w:p w:rsidR="00C349EA" w:rsidRPr="00FF68FD" w:rsidRDefault="00C349EA" w:rsidP="00FF68FD">
      <w:pPr>
        <w:pStyle w:val="Default"/>
        <w:spacing w:line="276" w:lineRule="auto"/>
      </w:pPr>
    </w:p>
    <w:p w:rsidR="00F85238" w:rsidRPr="00FF68FD" w:rsidRDefault="00F85238" w:rsidP="004A5770">
      <w:pPr>
        <w:pStyle w:val="Default"/>
        <w:numPr>
          <w:ilvl w:val="0"/>
          <w:numId w:val="2"/>
        </w:numPr>
        <w:spacing w:line="276" w:lineRule="auto"/>
      </w:pPr>
      <w:r w:rsidRPr="00D1017A">
        <w:rPr>
          <w:b/>
          <w:bCs/>
          <w:i/>
        </w:rPr>
        <w:t xml:space="preserve">Уровень воспитанности </w:t>
      </w:r>
      <w:r w:rsidR="00D1017A" w:rsidRPr="00D1017A">
        <w:rPr>
          <w:b/>
          <w:bCs/>
          <w:i/>
        </w:rPr>
        <w:t>об</w:t>
      </w:r>
      <w:r w:rsidRPr="00D1017A">
        <w:rPr>
          <w:b/>
          <w:bCs/>
          <w:i/>
        </w:rPr>
        <w:t>уча</w:t>
      </w:r>
      <w:r w:rsidR="00D1017A" w:rsidRPr="00D1017A">
        <w:rPr>
          <w:b/>
          <w:bCs/>
          <w:i/>
        </w:rPr>
        <w:t>ю</w:t>
      </w:r>
      <w:r w:rsidRPr="00D1017A">
        <w:rPr>
          <w:b/>
          <w:bCs/>
          <w:i/>
        </w:rPr>
        <w:t>щихся 1-11 классов</w:t>
      </w:r>
      <w:r w:rsidRPr="00FF68FD">
        <w:rPr>
          <w:b/>
          <w:bCs/>
        </w:rPr>
        <w:t xml:space="preserve"> </w:t>
      </w:r>
      <w:r w:rsidR="00D1017A">
        <w:t>(в сравнении).</w:t>
      </w:r>
    </w:p>
    <w:p w:rsidR="00606314" w:rsidRPr="00FF68FD" w:rsidRDefault="00FF68FD" w:rsidP="00FF68FD">
      <w:pPr>
        <w:rPr>
          <w:rFonts w:ascii="Times New Roman" w:hAnsi="Times New Roman" w:cs="Times New Roman"/>
          <w:sz w:val="24"/>
          <w:szCs w:val="24"/>
        </w:rPr>
      </w:pPr>
      <w:r>
        <w:rPr>
          <w:rFonts w:ascii="Times New Roman" w:hAnsi="Times New Roman" w:cs="Times New Roman"/>
          <w:sz w:val="24"/>
          <w:szCs w:val="24"/>
        </w:rPr>
        <w:t>Способом получения информации о результатах</w:t>
      </w:r>
      <w:r w:rsidRPr="00FF68FD">
        <w:rPr>
          <w:rFonts w:ascii="Times New Roman" w:hAnsi="Times New Roman" w:cs="Times New Roman"/>
          <w:b/>
          <w:bCs/>
          <w:i/>
          <w:iCs/>
          <w:sz w:val="24"/>
          <w:szCs w:val="24"/>
        </w:rPr>
        <w:t xml:space="preserve"> </w:t>
      </w:r>
      <w:r w:rsidRPr="00FF68FD">
        <w:rPr>
          <w:rFonts w:ascii="Times New Roman" w:hAnsi="Times New Roman" w:cs="Times New Roman"/>
          <w:bCs/>
          <w:iCs/>
          <w:sz w:val="24"/>
          <w:szCs w:val="24"/>
        </w:rPr>
        <w:t>воспитания, социализации и саморазвития школьников</w:t>
      </w:r>
      <w:r>
        <w:rPr>
          <w:rFonts w:ascii="Times New Roman" w:hAnsi="Times New Roman" w:cs="Times New Roman"/>
          <w:sz w:val="24"/>
          <w:szCs w:val="24"/>
        </w:rPr>
        <w:t xml:space="preserve"> явилось педагогическое наблюдение </w:t>
      </w:r>
    </w:p>
    <w:tbl>
      <w:tblPr>
        <w:tblStyle w:val="a3"/>
        <w:tblW w:w="0" w:type="auto"/>
        <w:tblLook w:val="04A0" w:firstRow="1" w:lastRow="0" w:firstColumn="1" w:lastColumn="0" w:noHBand="0" w:noVBand="1"/>
      </w:tblPr>
      <w:tblGrid>
        <w:gridCol w:w="2957"/>
        <w:gridCol w:w="1971"/>
        <w:gridCol w:w="4959"/>
        <w:gridCol w:w="2838"/>
        <w:gridCol w:w="2061"/>
      </w:tblGrid>
      <w:tr w:rsidR="00606314" w:rsidTr="00606314">
        <w:tc>
          <w:tcPr>
            <w:tcW w:w="2957" w:type="dxa"/>
          </w:tcPr>
          <w:p w:rsidR="00606314" w:rsidRDefault="00606314" w:rsidP="007F3A0C">
            <w:pPr>
              <w:pStyle w:val="Default"/>
              <w:rPr>
                <w:sz w:val="23"/>
                <w:szCs w:val="23"/>
              </w:rPr>
            </w:pPr>
            <w:r>
              <w:t xml:space="preserve"> </w:t>
            </w:r>
            <w:r>
              <w:rPr>
                <w:sz w:val="23"/>
                <w:szCs w:val="23"/>
              </w:rPr>
              <w:t xml:space="preserve">Показатели </w:t>
            </w:r>
          </w:p>
          <w:p w:rsidR="00606314" w:rsidRDefault="00606314" w:rsidP="007F3A0C">
            <w:pPr>
              <w:pStyle w:val="Default"/>
              <w:rPr>
                <w:sz w:val="23"/>
                <w:szCs w:val="23"/>
              </w:rPr>
            </w:pPr>
            <w:r>
              <w:rPr>
                <w:sz w:val="23"/>
                <w:szCs w:val="23"/>
              </w:rPr>
              <w:t xml:space="preserve">(классы </w:t>
            </w:r>
            <w:r w:rsidRPr="00F07ADE">
              <w:rPr>
                <w:b/>
                <w:sz w:val="23"/>
                <w:szCs w:val="23"/>
              </w:rPr>
              <w:t>/</w:t>
            </w:r>
            <w:r>
              <w:rPr>
                <w:sz w:val="23"/>
                <w:szCs w:val="23"/>
              </w:rPr>
              <w:t xml:space="preserve"> %)</w:t>
            </w:r>
          </w:p>
        </w:tc>
        <w:tc>
          <w:tcPr>
            <w:tcW w:w="1971" w:type="dxa"/>
          </w:tcPr>
          <w:p w:rsidR="00606314" w:rsidRDefault="00606314" w:rsidP="007F3A0C">
            <w:pPr>
              <w:pStyle w:val="Default"/>
              <w:rPr>
                <w:sz w:val="23"/>
                <w:szCs w:val="23"/>
              </w:rPr>
            </w:pPr>
            <w:r>
              <w:rPr>
                <w:sz w:val="23"/>
                <w:szCs w:val="23"/>
              </w:rPr>
              <w:t xml:space="preserve">Высокий </w:t>
            </w:r>
          </w:p>
        </w:tc>
        <w:tc>
          <w:tcPr>
            <w:tcW w:w="4959" w:type="dxa"/>
          </w:tcPr>
          <w:p w:rsidR="00606314" w:rsidRDefault="00606314" w:rsidP="007F3A0C">
            <w:pPr>
              <w:pStyle w:val="Default"/>
              <w:rPr>
                <w:sz w:val="23"/>
                <w:szCs w:val="23"/>
              </w:rPr>
            </w:pPr>
            <w:r>
              <w:rPr>
                <w:sz w:val="23"/>
                <w:szCs w:val="23"/>
              </w:rPr>
              <w:t>Хороший</w:t>
            </w:r>
          </w:p>
        </w:tc>
        <w:tc>
          <w:tcPr>
            <w:tcW w:w="2838" w:type="dxa"/>
          </w:tcPr>
          <w:p w:rsidR="00606314" w:rsidRDefault="00606314" w:rsidP="007F3A0C">
            <w:pPr>
              <w:pStyle w:val="Default"/>
              <w:rPr>
                <w:sz w:val="23"/>
                <w:szCs w:val="23"/>
              </w:rPr>
            </w:pPr>
            <w:r>
              <w:rPr>
                <w:sz w:val="23"/>
                <w:szCs w:val="23"/>
              </w:rPr>
              <w:t xml:space="preserve">Средний </w:t>
            </w:r>
          </w:p>
        </w:tc>
        <w:tc>
          <w:tcPr>
            <w:tcW w:w="2061" w:type="dxa"/>
          </w:tcPr>
          <w:p w:rsidR="00606314" w:rsidRDefault="00606314" w:rsidP="007F3A0C">
            <w:pPr>
              <w:pStyle w:val="Default"/>
              <w:rPr>
                <w:sz w:val="23"/>
                <w:szCs w:val="23"/>
              </w:rPr>
            </w:pPr>
            <w:r>
              <w:rPr>
                <w:sz w:val="23"/>
                <w:szCs w:val="23"/>
              </w:rPr>
              <w:t xml:space="preserve">Низкий </w:t>
            </w:r>
          </w:p>
        </w:tc>
      </w:tr>
      <w:tr w:rsidR="00606314" w:rsidTr="00606314">
        <w:tc>
          <w:tcPr>
            <w:tcW w:w="2957" w:type="dxa"/>
          </w:tcPr>
          <w:p w:rsidR="00606314" w:rsidRDefault="00606314" w:rsidP="00606314">
            <w:pPr>
              <w:pStyle w:val="Default"/>
              <w:rPr>
                <w:sz w:val="23"/>
                <w:szCs w:val="23"/>
              </w:rPr>
            </w:pPr>
            <w:r>
              <w:rPr>
                <w:sz w:val="23"/>
                <w:szCs w:val="23"/>
              </w:rPr>
              <w:t xml:space="preserve">Методика изучения </w:t>
            </w:r>
          </w:p>
          <w:p w:rsidR="00606314" w:rsidRDefault="00606314" w:rsidP="00606314">
            <w:pPr>
              <w:pStyle w:val="Default"/>
            </w:pPr>
            <w:r>
              <w:rPr>
                <w:sz w:val="23"/>
                <w:szCs w:val="23"/>
              </w:rPr>
              <w:t xml:space="preserve">уровня воспитанности </w:t>
            </w:r>
            <w:r w:rsidR="00FF68FD">
              <w:rPr>
                <w:sz w:val="23"/>
                <w:szCs w:val="23"/>
              </w:rPr>
              <w:t>школьников (м</w:t>
            </w:r>
            <w:r>
              <w:rPr>
                <w:sz w:val="23"/>
                <w:szCs w:val="23"/>
              </w:rPr>
              <w:t>етодика М.И.Шиловой)</w:t>
            </w:r>
          </w:p>
        </w:tc>
        <w:tc>
          <w:tcPr>
            <w:tcW w:w="1971" w:type="dxa"/>
          </w:tcPr>
          <w:p w:rsidR="00606314" w:rsidRDefault="001C2EF6" w:rsidP="007F3A0C">
            <w:pPr>
              <w:pStyle w:val="Default"/>
              <w:rPr>
                <w:sz w:val="23"/>
                <w:szCs w:val="23"/>
              </w:rPr>
            </w:pPr>
            <w:r>
              <w:rPr>
                <w:sz w:val="23"/>
                <w:szCs w:val="23"/>
              </w:rPr>
              <w:t xml:space="preserve">1б (4,5) </w:t>
            </w:r>
            <w:r w:rsidR="00606314">
              <w:rPr>
                <w:sz w:val="23"/>
                <w:szCs w:val="23"/>
              </w:rPr>
              <w:t>2а (4,6)</w:t>
            </w:r>
          </w:p>
          <w:p w:rsidR="00606314" w:rsidRPr="001C2EF6" w:rsidRDefault="00606314" w:rsidP="007F3A0C">
            <w:pPr>
              <w:pStyle w:val="Default"/>
              <w:rPr>
                <w:color w:val="FF0000"/>
                <w:sz w:val="23"/>
                <w:szCs w:val="23"/>
              </w:rPr>
            </w:pPr>
            <w:r w:rsidRPr="001C2EF6">
              <w:rPr>
                <w:color w:val="FF0000"/>
                <w:sz w:val="23"/>
                <w:szCs w:val="23"/>
              </w:rPr>
              <w:t>5б (4,7)</w:t>
            </w:r>
          </w:p>
          <w:p w:rsidR="00606314" w:rsidRPr="00F07ADE" w:rsidRDefault="00606314" w:rsidP="007F3A0C">
            <w:pPr>
              <w:pStyle w:val="Default"/>
              <w:rPr>
                <w:b/>
                <w:sz w:val="23"/>
                <w:szCs w:val="23"/>
              </w:rPr>
            </w:pPr>
          </w:p>
        </w:tc>
        <w:tc>
          <w:tcPr>
            <w:tcW w:w="4959" w:type="dxa"/>
          </w:tcPr>
          <w:p w:rsidR="00606314" w:rsidRDefault="00606314" w:rsidP="007F3A0C">
            <w:pPr>
              <w:pStyle w:val="Default"/>
              <w:rPr>
                <w:sz w:val="23"/>
                <w:szCs w:val="23"/>
              </w:rPr>
            </w:pPr>
            <w:r>
              <w:rPr>
                <w:sz w:val="23"/>
                <w:szCs w:val="23"/>
              </w:rPr>
              <w:t>1а (</w:t>
            </w:r>
            <w:r w:rsidR="001C2EF6">
              <w:rPr>
                <w:sz w:val="23"/>
                <w:szCs w:val="23"/>
              </w:rPr>
              <w:t>4,4</w:t>
            </w:r>
            <w:r>
              <w:rPr>
                <w:sz w:val="23"/>
                <w:szCs w:val="23"/>
              </w:rPr>
              <w:t xml:space="preserve">) 2в (4,1) </w:t>
            </w:r>
            <w:r w:rsidRPr="00764F6E">
              <w:rPr>
                <w:color w:val="auto"/>
                <w:sz w:val="23"/>
                <w:szCs w:val="23"/>
              </w:rPr>
              <w:t>3а (</w:t>
            </w:r>
            <w:r w:rsidR="00764F6E" w:rsidRPr="00764F6E">
              <w:rPr>
                <w:color w:val="auto"/>
                <w:sz w:val="23"/>
                <w:szCs w:val="23"/>
              </w:rPr>
              <w:t>3,9</w:t>
            </w:r>
            <w:r w:rsidRPr="00764F6E">
              <w:rPr>
                <w:color w:val="auto"/>
                <w:sz w:val="23"/>
                <w:szCs w:val="23"/>
              </w:rPr>
              <w:t>)</w:t>
            </w:r>
            <w:r>
              <w:rPr>
                <w:sz w:val="23"/>
                <w:szCs w:val="23"/>
              </w:rPr>
              <w:t xml:space="preserve"> 3б (</w:t>
            </w:r>
            <w:r w:rsidR="001C2EF6">
              <w:rPr>
                <w:sz w:val="23"/>
                <w:szCs w:val="23"/>
              </w:rPr>
              <w:t>4,0</w:t>
            </w:r>
            <w:r>
              <w:rPr>
                <w:sz w:val="23"/>
                <w:szCs w:val="23"/>
              </w:rPr>
              <w:t>) 3в (</w:t>
            </w:r>
            <w:r w:rsidR="001C2EF6">
              <w:rPr>
                <w:sz w:val="23"/>
                <w:szCs w:val="23"/>
              </w:rPr>
              <w:t>4</w:t>
            </w:r>
            <w:r>
              <w:rPr>
                <w:sz w:val="23"/>
                <w:szCs w:val="23"/>
              </w:rPr>
              <w:t>,</w:t>
            </w:r>
            <w:r w:rsidR="001C2EF6">
              <w:rPr>
                <w:sz w:val="23"/>
                <w:szCs w:val="23"/>
              </w:rPr>
              <w:t>3</w:t>
            </w:r>
            <w:r>
              <w:rPr>
                <w:sz w:val="23"/>
                <w:szCs w:val="23"/>
              </w:rPr>
              <w:t>) 4а (4,</w:t>
            </w:r>
            <w:r w:rsidR="001C2EF6">
              <w:rPr>
                <w:sz w:val="23"/>
                <w:szCs w:val="23"/>
              </w:rPr>
              <w:t>3</w:t>
            </w:r>
            <w:r>
              <w:rPr>
                <w:sz w:val="23"/>
                <w:szCs w:val="23"/>
              </w:rPr>
              <w:t>)</w:t>
            </w:r>
            <w:r w:rsidR="001C2EF6">
              <w:rPr>
                <w:sz w:val="23"/>
                <w:szCs w:val="23"/>
              </w:rPr>
              <w:t>, 4</w:t>
            </w:r>
            <w:proofErr w:type="gramStart"/>
            <w:r w:rsidR="001C2EF6">
              <w:rPr>
                <w:sz w:val="23"/>
                <w:szCs w:val="23"/>
              </w:rPr>
              <w:t>в(</w:t>
            </w:r>
            <w:proofErr w:type="gramEnd"/>
            <w:r w:rsidR="001C2EF6">
              <w:rPr>
                <w:sz w:val="23"/>
                <w:szCs w:val="23"/>
              </w:rPr>
              <w:t>4,0)</w:t>
            </w:r>
            <w:r w:rsidR="00764F6E">
              <w:rPr>
                <w:sz w:val="23"/>
                <w:szCs w:val="23"/>
              </w:rPr>
              <w:t xml:space="preserve"> 4б(3,9) 4г(4,1)</w:t>
            </w:r>
            <w:r>
              <w:rPr>
                <w:sz w:val="23"/>
                <w:szCs w:val="23"/>
              </w:rPr>
              <w:t xml:space="preserve"> </w:t>
            </w:r>
            <w:r w:rsidRPr="00764F6E">
              <w:rPr>
                <w:color w:val="auto"/>
                <w:sz w:val="23"/>
                <w:szCs w:val="23"/>
              </w:rPr>
              <w:t>5а (4,</w:t>
            </w:r>
            <w:r w:rsidR="00764F6E">
              <w:rPr>
                <w:color w:val="auto"/>
                <w:sz w:val="23"/>
                <w:szCs w:val="23"/>
              </w:rPr>
              <w:t>1</w:t>
            </w:r>
            <w:r w:rsidRPr="00764F6E">
              <w:rPr>
                <w:color w:val="auto"/>
                <w:sz w:val="23"/>
                <w:szCs w:val="23"/>
              </w:rPr>
              <w:t>)</w:t>
            </w:r>
            <w:r>
              <w:rPr>
                <w:sz w:val="23"/>
                <w:szCs w:val="23"/>
              </w:rPr>
              <w:t xml:space="preserve"> 6</w:t>
            </w:r>
            <w:r w:rsidR="001C2EF6">
              <w:rPr>
                <w:sz w:val="23"/>
                <w:szCs w:val="23"/>
              </w:rPr>
              <w:t>а</w:t>
            </w:r>
            <w:r>
              <w:rPr>
                <w:sz w:val="23"/>
                <w:szCs w:val="23"/>
              </w:rPr>
              <w:t xml:space="preserve"> (3,9) 6</w:t>
            </w:r>
            <w:r w:rsidR="001C2EF6">
              <w:rPr>
                <w:sz w:val="23"/>
                <w:szCs w:val="23"/>
              </w:rPr>
              <w:t>б</w:t>
            </w:r>
            <w:r>
              <w:rPr>
                <w:sz w:val="23"/>
                <w:szCs w:val="23"/>
              </w:rPr>
              <w:t xml:space="preserve"> (</w:t>
            </w:r>
            <w:r w:rsidR="001C2EF6">
              <w:rPr>
                <w:sz w:val="23"/>
                <w:szCs w:val="23"/>
              </w:rPr>
              <w:t>3</w:t>
            </w:r>
            <w:r>
              <w:rPr>
                <w:sz w:val="23"/>
                <w:szCs w:val="23"/>
              </w:rPr>
              <w:t>,</w:t>
            </w:r>
            <w:r w:rsidR="001C2EF6">
              <w:rPr>
                <w:sz w:val="23"/>
                <w:szCs w:val="23"/>
              </w:rPr>
              <w:t>9</w:t>
            </w:r>
            <w:r>
              <w:rPr>
                <w:sz w:val="23"/>
                <w:szCs w:val="23"/>
              </w:rPr>
              <w:t>)</w:t>
            </w:r>
            <w:r w:rsidRPr="00466B47">
              <w:rPr>
                <w:color w:val="auto"/>
                <w:sz w:val="23"/>
                <w:szCs w:val="23"/>
              </w:rPr>
              <w:t>7а (3,9)</w:t>
            </w:r>
            <w:r w:rsidR="001C2EF6">
              <w:rPr>
                <w:sz w:val="23"/>
                <w:szCs w:val="23"/>
              </w:rPr>
              <w:t xml:space="preserve"> 8а (3,9)</w:t>
            </w:r>
            <w:r w:rsidR="00764F6E">
              <w:rPr>
                <w:sz w:val="23"/>
                <w:szCs w:val="23"/>
              </w:rPr>
              <w:t xml:space="preserve"> 8в</w:t>
            </w:r>
            <w:r w:rsidR="001C2EF6">
              <w:rPr>
                <w:sz w:val="23"/>
                <w:szCs w:val="23"/>
              </w:rPr>
              <w:t xml:space="preserve"> </w:t>
            </w:r>
            <w:r w:rsidR="00764F6E">
              <w:t>(3,9)</w:t>
            </w:r>
            <w:r>
              <w:rPr>
                <w:sz w:val="23"/>
                <w:szCs w:val="23"/>
              </w:rPr>
              <w:t xml:space="preserve"> 9а (3,9) 9б (</w:t>
            </w:r>
            <w:r w:rsidR="001C2EF6">
              <w:rPr>
                <w:sz w:val="23"/>
                <w:szCs w:val="23"/>
              </w:rPr>
              <w:t>3,8</w:t>
            </w:r>
            <w:r>
              <w:rPr>
                <w:sz w:val="23"/>
                <w:szCs w:val="23"/>
              </w:rPr>
              <w:t>)</w:t>
            </w:r>
            <w:r w:rsidR="00764F6E">
              <w:rPr>
                <w:sz w:val="23"/>
                <w:szCs w:val="23"/>
              </w:rPr>
              <w:t xml:space="preserve"> </w:t>
            </w:r>
            <w:r w:rsidR="00764F6E" w:rsidRPr="00764F6E">
              <w:rPr>
                <w:color w:val="auto"/>
                <w:sz w:val="23"/>
                <w:szCs w:val="23"/>
              </w:rPr>
              <w:t>10 (4,2)</w:t>
            </w:r>
            <w:r w:rsidR="00764F6E">
              <w:rPr>
                <w:color w:val="FF0000"/>
                <w:sz w:val="23"/>
                <w:szCs w:val="23"/>
              </w:rPr>
              <w:t xml:space="preserve"> </w:t>
            </w:r>
            <w:r w:rsidR="001C2EF6">
              <w:rPr>
                <w:sz w:val="23"/>
                <w:szCs w:val="23"/>
              </w:rPr>
              <w:t>11 (3,9)</w:t>
            </w:r>
          </w:p>
        </w:tc>
        <w:tc>
          <w:tcPr>
            <w:tcW w:w="2838" w:type="dxa"/>
          </w:tcPr>
          <w:p w:rsidR="00606314" w:rsidRDefault="00606314" w:rsidP="007F3A0C">
            <w:pPr>
              <w:pStyle w:val="Default"/>
              <w:rPr>
                <w:sz w:val="23"/>
                <w:szCs w:val="23"/>
              </w:rPr>
            </w:pPr>
            <w:r w:rsidRPr="001C2EF6">
              <w:rPr>
                <w:color w:val="FF0000"/>
                <w:sz w:val="23"/>
                <w:szCs w:val="23"/>
              </w:rPr>
              <w:t>1в (3,4) 2б (3,8</w:t>
            </w:r>
            <w:r>
              <w:rPr>
                <w:sz w:val="23"/>
                <w:szCs w:val="23"/>
              </w:rPr>
              <w:t xml:space="preserve">) 5в (3,5) </w:t>
            </w:r>
            <w:r w:rsidRPr="001C2EF6">
              <w:rPr>
                <w:color w:val="FF0000"/>
                <w:sz w:val="23"/>
                <w:szCs w:val="23"/>
              </w:rPr>
              <w:t xml:space="preserve">7б (3,8) </w:t>
            </w:r>
            <w:r>
              <w:rPr>
                <w:sz w:val="23"/>
                <w:szCs w:val="23"/>
              </w:rPr>
              <w:t>7в (3,</w:t>
            </w:r>
            <w:r w:rsidR="001C2EF6">
              <w:rPr>
                <w:sz w:val="23"/>
                <w:szCs w:val="23"/>
              </w:rPr>
              <w:t>2</w:t>
            </w:r>
            <w:r>
              <w:rPr>
                <w:sz w:val="23"/>
                <w:szCs w:val="23"/>
              </w:rPr>
              <w:t xml:space="preserve">) </w:t>
            </w:r>
            <w:r w:rsidRPr="001C2EF6">
              <w:rPr>
                <w:color w:val="FF0000"/>
                <w:sz w:val="23"/>
                <w:szCs w:val="23"/>
              </w:rPr>
              <w:t xml:space="preserve">8б (3,2) </w:t>
            </w:r>
            <w:r w:rsidR="001C2EF6">
              <w:rPr>
                <w:sz w:val="23"/>
                <w:szCs w:val="23"/>
              </w:rPr>
              <w:t>9в (3,7)</w:t>
            </w:r>
          </w:p>
        </w:tc>
        <w:tc>
          <w:tcPr>
            <w:tcW w:w="2061" w:type="dxa"/>
          </w:tcPr>
          <w:p w:rsidR="00606314" w:rsidRDefault="00606314" w:rsidP="000D15E5">
            <w:pPr>
              <w:pStyle w:val="Default"/>
            </w:pPr>
            <w:r>
              <w:t xml:space="preserve">    </w:t>
            </w:r>
          </w:p>
          <w:p w:rsidR="00606314" w:rsidRDefault="00606314" w:rsidP="000D15E5">
            <w:pPr>
              <w:pStyle w:val="Default"/>
            </w:pPr>
          </w:p>
          <w:p w:rsidR="00606314" w:rsidRDefault="00606314" w:rsidP="000D15E5">
            <w:pPr>
              <w:pStyle w:val="Default"/>
            </w:pPr>
            <w:r>
              <w:t xml:space="preserve">            -</w:t>
            </w:r>
          </w:p>
        </w:tc>
      </w:tr>
      <w:tr w:rsidR="00606314" w:rsidTr="007F3A0C">
        <w:tc>
          <w:tcPr>
            <w:tcW w:w="14786" w:type="dxa"/>
            <w:gridSpan w:val="5"/>
          </w:tcPr>
          <w:p w:rsidR="00606314" w:rsidRPr="00606314" w:rsidRDefault="00606314" w:rsidP="000D15E5">
            <w:pPr>
              <w:pStyle w:val="Default"/>
              <w:rPr>
                <w:b/>
              </w:rPr>
            </w:pPr>
            <w:r w:rsidRPr="00606314">
              <w:rPr>
                <w:b/>
              </w:rPr>
              <w:t>Общий показатель</w:t>
            </w:r>
            <w:r>
              <w:rPr>
                <w:b/>
              </w:rPr>
              <w:t xml:space="preserve">:     </w:t>
            </w:r>
            <w:r w:rsidRPr="00606314">
              <w:rPr>
                <w:b/>
              </w:rPr>
              <w:t>3,</w:t>
            </w:r>
            <w:r w:rsidR="00A704F7">
              <w:rPr>
                <w:b/>
              </w:rPr>
              <w:t>9</w:t>
            </w:r>
          </w:p>
        </w:tc>
      </w:tr>
    </w:tbl>
    <w:p w:rsidR="00606314" w:rsidRDefault="00606314" w:rsidP="000D15E5">
      <w:pPr>
        <w:pStyle w:val="Default"/>
      </w:pPr>
    </w:p>
    <w:p w:rsidR="00306413" w:rsidRPr="007C6E85" w:rsidRDefault="00606314" w:rsidP="00306413">
      <w:pPr>
        <w:pStyle w:val="Default"/>
        <w:rPr>
          <w:b/>
        </w:rPr>
      </w:pPr>
      <w:proofErr w:type="gramStart"/>
      <w:r w:rsidRPr="00606314">
        <w:rPr>
          <w:b/>
          <w:u w:val="single"/>
        </w:rPr>
        <w:t>Вывод:</w:t>
      </w:r>
      <w:r w:rsidRPr="00606314">
        <w:rPr>
          <w:b/>
        </w:rPr>
        <w:t xml:space="preserve"> </w:t>
      </w:r>
      <w:r>
        <w:rPr>
          <w:b/>
        </w:rPr>
        <w:t xml:space="preserve"> </w:t>
      </w:r>
      <w:r w:rsidRPr="00FF68FD">
        <w:t>доминирующим</w:t>
      </w:r>
      <w:proofErr w:type="gramEnd"/>
      <w:r w:rsidRPr="00FF68FD">
        <w:t xml:space="preserve"> является хороший уровен</w:t>
      </w:r>
      <w:r w:rsidR="007C6E85">
        <w:t>ь</w:t>
      </w:r>
      <w:r w:rsidR="00D1017A">
        <w:t xml:space="preserve"> воспитанности обучающихся</w:t>
      </w:r>
    </w:p>
    <w:p w:rsidR="007C6E85" w:rsidRPr="007C6E85" w:rsidRDefault="00306413" w:rsidP="007C6E85">
      <w:pPr>
        <w:pStyle w:val="Default"/>
        <w:rPr>
          <w:b/>
        </w:rPr>
      </w:pPr>
      <w:r w:rsidRPr="007C6E85">
        <w:rPr>
          <w:b/>
        </w:rPr>
        <w:t xml:space="preserve"> </w:t>
      </w:r>
    </w:p>
    <w:p w:rsidR="007C6E85" w:rsidRPr="007C6E85" w:rsidRDefault="007C6E85" w:rsidP="007C6E85">
      <w:pPr>
        <w:pStyle w:val="Default"/>
        <w:spacing w:line="276" w:lineRule="auto"/>
      </w:pPr>
      <w:r w:rsidRPr="007C6E85">
        <w:rPr>
          <w:b/>
        </w:rPr>
        <w:t xml:space="preserve"> 2) </w:t>
      </w:r>
      <w:r w:rsidRPr="007C6E85">
        <w:rPr>
          <w:b/>
          <w:i/>
        </w:rPr>
        <w:t>На основе изучения документации классных руководителей</w:t>
      </w:r>
      <w:r w:rsidR="00D57720">
        <w:rPr>
          <w:i/>
        </w:rPr>
        <w:t xml:space="preserve">, </w:t>
      </w:r>
      <w:r w:rsidR="00D57720" w:rsidRPr="00D57720">
        <w:rPr>
          <w:b/>
          <w:i/>
        </w:rPr>
        <w:t>педагога-психолога.</w:t>
      </w:r>
      <w:r w:rsidRPr="007C6E85">
        <w:rPr>
          <w:i/>
        </w:rPr>
        <w:t xml:space="preserve"> </w:t>
      </w:r>
    </w:p>
    <w:p w:rsidR="007C6E85" w:rsidRPr="006E5267" w:rsidRDefault="007C6E85" w:rsidP="007C6E85">
      <w:pPr>
        <w:pStyle w:val="Default"/>
        <w:spacing w:line="276" w:lineRule="auto"/>
        <w:rPr>
          <w:color w:val="000000" w:themeColor="text1"/>
        </w:rPr>
      </w:pPr>
      <w:r w:rsidRPr="007C6E85">
        <w:rPr>
          <w:color w:val="FF0000"/>
        </w:rPr>
        <w:t xml:space="preserve"> </w:t>
      </w:r>
      <w:r w:rsidRPr="006E5267">
        <w:rPr>
          <w:color w:val="000000" w:themeColor="text1"/>
        </w:rPr>
        <w:t>Из отчёт</w:t>
      </w:r>
      <w:r w:rsidR="006E5267" w:rsidRPr="006E5267">
        <w:rPr>
          <w:color w:val="000000" w:themeColor="text1"/>
        </w:rPr>
        <w:t>ов классных руководителей видно</w:t>
      </w:r>
      <w:r w:rsidRPr="006E5267">
        <w:rPr>
          <w:color w:val="000000" w:themeColor="text1"/>
        </w:rPr>
        <w:t>, чт</w:t>
      </w:r>
      <w:r w:rsidR="006E5267" w:rsidRPr="006E5267">
        <w:rPr>
          <w:color w:val="000000" w:themeColor="text1"/>
        </w:rPr>
        <w:t>о 85% поставленных педагогами на этот учебный год воспитательных</w:t>
      </w:r>
      <w:r w:rsidRPr="006E5267">
        <w:rPr>
          <w:color w:val="000000" w:themeColor="text1"/>
        </w:rPr>
        <w:t xml:space="preserve"> задач были решены. В 5,6 классах необходимо продолжить работу над сплочением коллектива, в основном и в среднем звене по-прежнему остается проблем</w:t>
      </w:r>
      <w:r w:rsidR="006E5267" w:rsidRPr="006E5267">
        <w:rPr>
          <w:color w:val="000000" w:themeColor="text1"/>
        </w:rPr>
        <w:t xml:space="preserve">а зависимости детей от гаджетов, несмотря на то что согласно школьному положению об использовании средств мобильной связи пользование телефонами ограничено. </w:t>
      </w:r>
      <w:r w:rsidRPr="006E5267">
        <w:rPr>
          <w:color w:val="000000" w:themeColor="text1"/>
        </w:rPr>
        <w:t xml:space="preserve"> Процесс адаптации обучающихся 1 класса: 3</w:t>
      </w:r>
      <w:r w:rsidR="007E4DF7">
        <w:rPr>
          <w:color w:val="000000" w:themeColor="text1"/>
        </w:rPr>
        <w:t>6</w:t>
      </w:r>
      <w:r w:rsidRPr="006E5267">
        <w:rPr>
          <w:color w:val="000000" w:themeColor="text1"/>
        </w:rPr>
        <w:t>%-высокий уровень, 5</w:t>
      </w:r>
      <w:r w:rsidR="007E4DF7">
        <w:rPr>
          <w:color w:val="000000" w:themeColor="text1"/>
        </w:rPr>
        <w:t>6</w:t>
      </w:r>
      <w:r w:rsidRPr="006E5267">
        <w:rPr>
          <w:color w:val="000000" w:themeColor="text1"/>
        </w:rPr>
        <w:t>%-сред</w:t>
      </w:r>
      <w:r w:rsidR="00446013">
        <w:rPr>
          <w:color w:val="000000" w:themeColor="text1"/>
        </w:rPr>
        <w:t>ний уровень, 8% низкий уровень</w:t>
      </w:r>
      <w:r w:rsidRPr="006E5267">
        <w:rPr>
          <w:color w:val="000000" w:themeColor="text1"/>
        </w:rPr>
        <w:t>; 5 класс: 5</w:t>
      </w:r>
      <w:r w:rsidR="007E4DF7">
        <w:rPr>
          <w:color w:val="000000" w:themeColor="text1"/>
        </w:rPr>
        <w:t>7</w:t>
      </w:r>
      <w:r w:rsidRPr="006E5267">
        <w:rPr>
          <w:color w:val="000000" w:themeColor="text1"/>
        </w:rPr>
        <w:t>% высокий уровень, 4</w:t>
      </w:r>
      <w:r w:rsidR="007E4DF7">
        <w:rPr>
          <w:color w:val="000000" w:themeColor="text1"/>
        </w:rPr>
        <w:t>1</w:t>
      </w:r>
      <w:r w:rsidRPr="006E5267">
        <w:rPr>
          <w:color w:val="000000" w:themeColor="text1"/>
        </w:rPr>
        <w:t>% -средний, %-низкий.</w:t>
      </w:r>
    </w:p>
    <w:p w:rsidR="007C6E85" w:rsidRDefault="007C6E85" w:rsidP="007C6E85">
      <w:pPr>
        <w:pStyle w:val="Default"/>
        <w:spacing w:line="276" w:lineRule="auto"/>
        <w:rPr>
          <w:b/>
          <w:bCs/>
          <w:i/>
          <w:iCs/>
        </w:rPr>
      </w:pPr>
    </w:p>
    <w:p w:rsidR="00306413" w:rsidRPr="007C6E85" w:rsidRDefault="00306413" w:rsidP="007C6E85">
      <w:pPr>
        <w:pStyle w:val="Default"/>
        <w:spacing w:line="276" w:lineRule="auto"/>
      </w:pPr>
      <w:r w:rsidRPr="006E5267">
        <w:rPr>
          <w:b/>
          <w:bCs/>
          <w:i/>
          <w:iCs/>
          <w:u w:val="single"/>
        </w:rPr>
        <w:t>2. Состояние организуемой в школе совместной деятельности детей и взрослых</w:t>
      </w:r>
      <w:r w:rsidRPr="007C6E85">
        <w:rPr>
          <w:b/>
          <w:bCs/>
          <w:i/>
          <w:iCs/>
        </w:rPr>
        <w:t xml:space="preserve">. </w:t>
      </w:r>
    </w:p>
    <w:p w:rsidR="00306413" w:rsidRPr="007C6E85" w:rsidRDefault="00306413" w:rsidP="007C6E85">
      <w:pPr>
        <w:pStyle w:val="Default"/>
        <w:spacing w:line="276" w:lineRule="auto"/>
      </w:pPr>
      <w:r w:rsidRPr="007C6E85">
        <w:rPr>
          <w:b/>
          <w:bCs/>
          <w:i/>
          <w:iCs/>
        </w:rPr>
        <w:t xml:space="preserve">Критерий: </w:t>
      </w:r>
      <w:r w:rsidRPr="007C6E85">
        <w:t xml:space="preserve">наличие в школе интересной, событийно насыщенной и личностно развивающей совместной деятельности детей и взрослых. </w:t>
      </w:r>
    </w:p>
    <w:p w:rsidR="007C6E85" w:rsidRDefault="00306413" w:rsidP="007C6E85">
      <w:pPr>
        <w:rPr>
          <w:rFonts w:ascii="Times New Roman" w:hAnsi="Times New Roman" w:cs="Times New Roman"/>
          <w:b/>
          <w:bCs/>
          <w:sz w:val="24"/>
          <w:szCs w:val="24"/>
        </w:rPr>
      </w:pPr>
      <w:r w:rsidRPr="007C6E85">
        <w:rPr>
          <w:rFonts w:ascii="Times New Roman" w:hAnsi="Times New Roman" w:cs="Times New Roman"/>
          <w:b/>
          <w:bCs/>
          <w:sz w:val="24"/>
          <w:szCs w:val="24"/>
        </w:rPr>
        <w:t xml:space="preserve">                                                               </w:t>
      </w:r>
    </w:p>
    <w:p w:rsidR="00F85238" w:rsidRPr="00446013" w:rsidRDefault="007C6E85" w:rsidP="007C6E85">
      <w:pPr>
        <w:rPr>
          <w:rFonts w:ascii="Times New Roman" w:hAnsi="Times New Roman" w:cs="Times New Roman"/>
          <w:b/>
          <w:bCs/>
        </w:rPr>
      </w:pPr>
      <w:r w:rsidRPr="006D0AC3">
        <w:rPr>
          <w:rFonts w:ascii="Times New Roman" w:hAnsi="Times New Roman" w:cs="Times New Roman"/>
          <w:b/>
          <w:bCs/>
          <w:sz w:val="24"/>
          <w:szCs w:val="24"/>
        </w:rPr>
        <w:t xml:space="preserve">                                    </w:t>
      </w:r>
      <w:r w:rsidR="00F61EE6" w:rsidRPr="006D0AC3">
        <w:rPr>
          <w:rFonts w:ascii="Times New Roman" w:hAnsi="Times New Roman" w:cs="Times New Roman"/>
          <w:b/>
          <w:bCs/>
          <w:sz w:val="24"/>
          <w:szCs w:val="24"/>
        </w:rPr>
        <w:t xml:space="preserve">                      </w:t>
      </w:r>
      <w:r w:rsidR="00F61EE6" w:rsidRPr="006E5267">
        <w:rPr>
          <w:rFonts w:ascii="Times New Roman" w:hAnsi="Times New Roman" w:cs="Times New Roman"/>
          <w:bCs/>
          <w:i/>
          <w:sz w:val="24"/>
          <w:szCs w:val="24"/>
        </w:rPr>
        <w:t xml:space="preserve">  </w:t>
      </w:r>
      <w:r w:rsidR="00306413" w:rsidRPr="00446013">
        <w:rPr>
          <w:rFonts w:ascii="Times New Roman" w:hAnsi="Times New Roman" w:cs="Times New Roman"/>
          <w:b/>
          <w:bCs/>
        </w:rPr>
        <w:t>Уровень комфортности пребывания детей в школьны</w:t>
      </w:r>
      <w:r w:rsidR="006E5267" w:rsidRPr="00446013">
        <w:rPr>
          <w:rFonts w:ascii="Times New Roman" w:hAnsi="Times New Roman" w:cs="Times New Roman"/>
          <w:b/>
          <w:bCs/>
        </w:rPr>
        <w:t>х коллективах</w:t>
      </w:r>
    </w:p>
    <w:tbl>
      <w:tblPr>
        <w:tblStyle w:val="a3"/>
        <w:tblW w:w="0" w:type="auto"/>
        <w:tblLayout w:type="fixed"/>
        <w:tblLook w:val="0000" w:firstRow="0" w:lastRow="0" w:firstColumn="0" w:lastColumn="0" w:noHBand="0" w:noVBand="0"/>
      </w:tblPr>
      <w:tblGrid>
        <w:gridCol w:w="2757"/>
        <w:gridCol w:w="2757"/>
        <w:gridCol w:w="2757"/>
        <w:gridCol w:w="2757"/>
        <w:gridCol w:w="2757"/>
      </w:tblGrid>
      <w:tr w:rsidR="00306413" w:rsidRPr="006D0AC3" w:rsidTr="00306413">
        <w:trPr>
          <w:trHeight w:val="109"/>
        </w:trPr>
        <w:tc>
          <w:tcPr>
            <w:tcW w:w="2757" w:type="dxa"/>
          </w:tcPr>
          <w:p w:rsidR="00306413" w:rsidRPr="006D0AC3" w:rsidRDefault="007C6E85" w:rsidP="007C6E85">
            <w:pPr>
              <w:pStyle w:val="Default"/>
              <w:spacing w:line="276" w:lineRule="auto"/>
              <w:rPr>
                <w:color w:val="auto"/>
              </w:rPr>
            </w:pPr>
            <w:r w:rsidRPr="006D0AC3">
              <w:rPr>
                <w:color w:val="auto"/>
              </w:rPr>
              <w:t>Обучающиеся</w:t>
            </w:r>
          </w:p>
        </w:tc>
        <w:tc>
          <w:tcPr>
            <w:tcW w:w="2757" w:type="dxa"/>
          </w:tcPr>
          <w:p w:rsidR="00306413" w:rsidRPr="006D0AC3" w:rsidRDefault="00306413" w:rsidP="007C6E85">
            <w:pPr>
              <w:pStyle w:val="Default"/>
              <w:spacing w:line="276" w:lineRule="auto"/>
              <w:rPr>
                <w:color w:val="auto"/>
              </w:rPr>
            </w:pPr>
            <w:r w:rsidRPr="006D0AC3">
              <w:rPr>
                <w:color w:val="auto"/>
              </w:rPr>
              <w:t xml:space="preserve">количество </w:t>
            </w:r>
          </w:p>
        </w:tc>
        <w:tc>
          <w:tcPr>
            <w:tcW w:w="2757" w:type="dxa"/>
          </w:tcPr>
          <w:p w:rsidR="00306413" w:rsidRPr="006D0AC3" w:rsidRDefault="00306413" w:rsidP="007C6E85">
            <w:pPr>
              <w:pStyle w:val="Default"/>
              <w:spacing w:line="276" w:lineRule="auto"/>
              <w:rPr>
                <w:color w:val="auto"/>
              </w:rPr>
            </w:pPr>
            <w:r w:rsidRPr="006D0AC3">
              <w:rPr>
                <w:color w:val="auto"/>
              </w:rPr>
              <w:t xml:space="preserve">высокий </w:t>
            </w:r>
          </w:p>
        </w:tc>
        <w:tc>
          <w:tcPr>
            <w:tcW w:w="2757" w:type="dxa"/>
          </w:tcPr>
          <w:p w:rsidR="00306413" w:rsidRPr="006D0AC3" w:rsidRDefault="00306413" w:rsidP="007C6E85">
            <w:pPr>
              <w:pStyle w:val="Default"/>
              <w:spacing w:line="276" w:lineRule="auto"/>
              <w:rPr>
                <w:color w:val="auto"/>
              </w:rPr>
            </w:pPr>
            <w:r w:rsidRPr="006D0AC3">
              <w:rPr>
                <w:color w:val="auto"/>
              </w:rPr>
              <w:t xml:space="preserve">средний </w:t>
            </w:r>
          </w:p>
        </w:tc>
        <w:tc>
          <w:tcPr>
            <w:tcW w:w="2757" w:type="dxa"/>
          </w:tcPr>
          <w:p w:rsidR="00306413" w:rsidRPr="006D0AC3" w:rsidRDefault="00306413" w:rsidP="007C6E85">
            <w:pPr>
              <w:pStyle w:val="Default"/>
              <w:spacing w:line="276" w:lineRule="auto"/>
              <w:rPr>
                <w:color w:val="auto"/>
              </w:rPr>
            </w:pPr>
            <w:r w:rsidRPr="006D0AC3">
              <w:rPr>
                <w:color w:val="auto"/>
              </w:rPr>
              <w:t xml:space="preserve">низкий </w:t>
            </w:r>
          </w:p>
        </w:tc>
      </w:tr>
      <w:tr w:rsidR="00306413" w:rsidRPr="00130D49" w:rsidTr="00306413">
        <w:trPr>
          <w:trHeight w:val="109"/>
        </w:trPr>
        <w:tc>
          <w:tcPr>
            <w:tcW w:w="2757" w:type="dxa"/>
          </w:tcPr>
          <w:p w:rsidR="00306413" w:rsidRPr="00130D49" w:rsidRDefault="00306413" w:rsidP="007C6E85">
            <w:pPr>
              <w:pStyle w:val="Default"/>
              <w:spacing w:line="276" w:lineRule="auto"/>
              <w:rPr>
                <w:color w:val="auto"/>
              </w:rPr>
            </w:pPr>
            <w:bookmarkStart w:id="0" w:name="_GoBack"/>
            <w:r w:rsidRPr="00130D49">
              <w:rPr>
                <w:color w:val="auto"/>
              </w:rPr>
              <w:lastRenderedPageBreak/>
              <w:t xml:space="preserve">1-11 классы </w:t>
            </w:r>
          </w:p>
        </w:tc>
        <w:tc>
          <w:tcPr>
            <w:tcW w:w="2757" w:type="dxa"/>
          </w:tcPr>
          <w:p w:rsidR="00306413" w:rsidRPr="00130D49" w:rsidRDefault="00F61EE6" w:rsidP="007C6E85">
            <w:pPr>
              <w:pStyle w:val="Default"/>
              <w:spacing w:line="276" w:lineRule="auto"/>
              <w:rPr>
                <w:color w:val="auto"/>
              </w:rPr>
            </w:pPr>
            <w:r w:rsidRPr="00130D49">
              <w:rPr>
                <w:color w:val="auto"/>
              </w:rPr>
              <w:t xml:space="preserve"> </w:t>
            </w:r>
            <w:r w:rsidR="00256A9D" w:rsidRPr="00130D49">
              <w:rPr>
                <w:color w:val="auto"/>
              </w:rPr>
              <w:t>607</w:t>
            </w:r>
            <w:r w:rsidR="006D0AC3" w:rsidRPr="00130D49">
              <w:rPr>
                <w:color w:val="auto"/>
              </w:rPr>
              <w:t xml:space="preserve"> </w:t>
            </w:r>
            <w:r w:rsidR="007C6E85" w:rsidRPr="00130D49">
              <w:rPr>
                <w:color w:val="auto"/>
              </w:rPr>
              <w:t>у</w:t>
            </w:r>
            <w:r w:rsidR="00306413" w:rsidRPr="00130D49">
              <w:rPr>
                <w:color w:val="auto"/>
              </w:rPr>
              <w:t>ч</w:t>
            </w:r>
            <w:r w:rsidR="006D0AC3" w:rsidRPr="00130D49">
              <w:rPr>
                <w:color w:val="auto"/>
              </w:rPr>
              <w:t>.</w:t>
            </w:r>
            <w:r w:rsidR="007C6E85" w:rsidRPr="00130D49">
              <w:rPr>
                <w:color w:val="auto"/>
              </w:rPr>
              <w:t xml:space="preserve"> </w:t>
            </w:r>
            <w:r w:rsidR="006D0AC3" w:rsidRPr="00130D49">
              <w:rPr>
                <w:color w:val="auto"/>
              </w:rPr>
              <w:t>(100</w:t>
            </w:r>
            <w:r w:rsidR="00306413" w:rsidRPr="00130D49">
              <w:rPr>
                <w:color w:val="auto"/>
              </w:rPr>
              <w:t xml:space="preserve">%) </w:t>
            </w:r>
          </w:p>
        </w:tc>
        <w:tc>
          <w:tcPr>
            <w:tcW w:w="2757" w:type="dxa"/>
          </w:tcPr>
          <w:p w:rsidR="00306413" w:rsidRPr="00130D49" w:rsidRDefault="007F3A0C" w:rsidP="007C6E85">
            <w:pPr>
              <w:spacing w:line="276" w:lineRule="auto"/>
              <w:rPr>
                <w:rFonts w:ascii="Times New Roman" w:hAnsi="Times New Roman" w:cs="Times New Roman"/>
                <w:sz w:val="24"/>
                <w:szCs w:val="24"/>
              </w:rPr>
            </w:pPr>
            <w:r w:rsidRPr="00130D49">
              <w:rPr>
                <w:rFonts w:ascii="Times New Roman" w:hAnsi="Times New Roman" w:cs="Times New Roman"/>
                <w:sz w:val="24"/>
                <w:szCs w:val="24"/>
              </w:rPr>
              <w:t>414</w:t>
            </w:r>
            <w:r w:rsidR="006D0AC3" w:rsidRPr="00130D49">
              <w:rPr>
                <w:rFonts w:ascii="Times New Roman" w:hAnsi="Times New Roman" w:cs="Times New Roman"/>
                <w:sz w:val="24"/>
                <w:szCs w:val="24"/>
              </w:rPr>
              <w:t xml:space="preserve"> </w:t>
            </w:r>
            <w:proofErr w:type="gramStart"/>
            <w:r w:rsidR="00306413" w:rsidRPr="00130D49">
              <w:rPr>
                <w:rFonts w:ascii="Times New Roman" w:hAnsi="Times New Roman" w:cs="Times New Roman"/>
                <w:sz w:val="24"/>
                <w:szCs w:val="24"/>
              </w:rPr>
              <w:t>уч.(</w:t>
            </w:r>
            <w:proofErr w:type="gramEnd"/>
            <w:r w:rsidR="00306413" w:rsidRPr="00130D49">
              <w:rPr>
                <w:rFonts w:ascii="Times New Roman" w:hAnsi="Times New Roman" w:cs="Times New Roman"/>
                <w:sz w:val="24"/>
                <w:szCs w:val="24"/>
              </w:rPr>
              <w:t>6</w:t>
            </w:r>
            <w:r w:rsidRPr="00130D49">
              <w:rPr>
                <w:rFonts w:ascii="Times New Roman" w:hAnsi="Times New Roman" w:cs="Times New Roman"/>
                <w:sz w:val="24"/>
                <w:szCs w:val="24"/>
              </w:rPr>
              <w:t>8</w:t>
            </w:r>
            <w:r w:rsidR="00306413" w:rsidRPr="00130D49">
              <w:rPr>
                <w:rFonts w:ascii="Times New Roman" w:hAnsi="Times New Roman" w:cs="Times New Roman"/>
                <w:sz w:val="24"/>
                <w:szCs w:val="24"/>
              </w:rPr>
              <w:t xml:space="preserve">%) </w:t>
            </w:r>
          </w:p>
        </w:tc>
        <w:tc>
          <w:tcPr>
            <w:tcW w:w="2757" w:type="dxa"/>
          </w:tcPr>
          <w:p w:rsidR="00306413" w:rsidRPr="00130D49" w:rsidRDefault="006D0AC3" w:rsidP="007C6E85">
            <w:pPr>
              <w:pStyle w:val="Default"/>
              <w:spacing w:line="276" w:lineRule="auto"/>
              <w:rPr>
                <w:color w:val="auto"/>
              </w:rPr>
            </w:pPr>
            <w:r w:rsidRPr="00130D49">
              <w:rPr>
                <w:color w:val="auto"/>
              </w:rPr>
              <w:t>19</w:t>
            </w:r>
            <w:r w:rsidR="007F3A0C" w:rsidRPr="00130D49">
              <w:rPr>
                <w:color w:val="auto"/>
              </w:rPr>
              <w:t>3</w:t>
            </w:r>
            <w:r w:rsidRPr="00130D49">
              <w:rPr>
                <w:color w:val="auto"/>
              </w:rPr>
              <w:t xml:space="preserve"> </w:t>
            </w:r>
            <w:r w:rsidR="00306413" w:rsidRPr="00130D49">
              <w:rPr>
                <w:color w:val="auto"/>
              </w:rPr>
              <w:t>уч</w:t>
            </w:r>
            <w:r w:rsidRPr="00130D49">
              <w:rPr>
                <w:color w:val="auto"/>
              </w:rPr>
              <w:t xml:space="preserve">. </w:t>
            </w:r>
            <w:r w:rsidR="00306413" w:rsidRPr="00130D49">
              <w:rPr>
                <w:color w:val="auto"/>
              </w:rPr>
              <w:t>(3</w:t>
            </w:r>
            <w:r w:rsidR="007F3A0C" w:rsidRPr="00130D49">
              <w:rPr>
                <w:color w:val="auto"/>
              </w:rPr>
              <w:t>2</w:t>
            </w:r>
            <w:r w:rsidR="00306413" w:rsidRPr="00130D49">
              <w:rPr>
                <w:color w:val="auto"/>
              </w:rPr>
              <w:t xml:space="preserve">%) </w:t>
            </w:r>
          </w:p>
        </w:tc>
        <w:tc>
          <w:tcPr>
            <w:tcW w:w="2757" w:type="dxa"/>
          </w:tcPr>
          <w:p w:rsidR="00306413" w:rsidRPr="00130D49" w:rsidRDefault="00306413" w:rsidP="007C6E85">
            <w:pPr>
              <w:pStyle w:val="Default"/>
              <w:spacing w:line="276" w:lineRule="auto"/>
              <w:rPr>
                <w:color w:val="auto"/>
              </w:rPr>
            </w:pPr>
            <w:r w:rsidRPr="00130D49">
              <w:rPr>
                <w:color w:val="auto"/>
              </w:rPr>
              <w:t xml:space="preserve">0 </w:t>
            </w:r>
          </w:p>
        </w:tc>
      </w:tr>
      <w:tr w:rsidR="00306413" w:rsidRPr="00130D49" w:rsidTr="00306413">
        <w:trPr>
          <w:trHeight w:val="109"/>
        </w:trPr>
        <w:tc>
          <w:tcPr>
            <w:tcW w:w="2757" w:type="dxa"/>
          </w:tcPr>
          <w:p w:rsidR="00306413" w:rsidRPr="00130D49" w:rsidRDefault="00306413" w:rsidP="007C6E85">
            <w:pPr>
              <w:pStyle w:val="Default"/>
              <w:spacing w:line="276" w:lineRule="auto"/>
              <w:rPr>
                <w:color w:val="auto"/>
              </w:rPr>
            </w:pPr>
            <w:r w:rsidRPr="00130D49">
              <w:rPr>
                <w:color w:val="auto"/>
              </w:rPr>
              <w:t xml:space="preserve">педагоги </w:t>
            </w:r>
          </w:p>
        </w:tc>
        <w:tc>
          <w:tcPr>
            <w:tcW w:w="2757" w:type="dxa"/>
          </w:tcPr>
          <w:p w:rsidR="00306413" w:rsidRPr="00130D49" w:rsidRDefault="007F3A0C" w:rsidP="007C6E85">
            <w:pPr>
              <w:pStyle w:val="Default"/>
              <w:spacing w:line="276" w:lineRule="auto"/>
              <w:rPr>
                <w:color w:val="auto"/>
              </w:rPr>
            </w:pPr>
            <w:r w:rsidRPr="00130D49">
              <w:rPr>
                <w:color w:val="auto"/>
              </w:rPr>
              <w:t xml:space="preserve"> 45</w:t>
            </w:r>
            <w:r w:rsidR="006D0AC3" w:rsidRPr="00130D49">
              <w:rPr>
                <w:color w:val="auto"/>
              </w:rPr>
              <w:t xml:space="preserve"> </w:t>
            </w:r>
            <w:r w:rsidR="00306413" w:rsidRPr="00130D49">
              <w:rPr>
                <w:color w:val="auto"/>
              </w:rPr>
              <w:t>чел</w:t>
            </w:r>
            <w:r w:rsidR="006D0AC3" w:rsidRPr="00130D49">
              <w:rPr>
                <w:color w:val="auto"/>
              </w:rPr>
              <w:t xml:space="preserve">. </w:t>
            </w:r>
            <w:r w:rsidR="00306413" w:rsidRPr="00130D49">
              <w:rPr>
                <w:color w:val="auto"/>
              </w:rPr>
              <w:t xml:space="preserve">(100%) </w:t>
            </w:r>
          </w:p>
        </w:tc>
        <w:tc>
          <w:tcPr>
            <w:tcW w:w="2757" w:type="dxa"/>
          </w:tcPr>
          <w:p w:rsidR="00306413" w:rsidRPr="00130D49" w:rsidRDefault="006D0AC3" w:rsidP="007C6E85">
            <w:pPr>
              <w:pStyle w:val="Default"/>
              <w:spacing w:line="276" w:lineRule="auto"/>
              <w:rPr>
                <w:color w:val="auto"/>
              </w:rPr>
            </w:pPr>
            <w:r w:rsidRPr="00130D49">
              <w:rPr>
                <w:color w:val="auto"/>
              </w:rPr>
              <w:t>4</w:t>
            </w:r>
            <w:r w:rsidR="007F3A0C" w:rsidRPr="00130D49">
              <w:rPr>
                <w:color w:val="auto"/>
              </w:rPr>
              <w:t>2</w:t>
            </w:r>
            <w:r w:rsidRPr="00130D49">
              <w:rPr>
                <w:color w:val="auto"/>
              </w:rPr>
              <w:t xml:space="preserve"> </w:t>
            </w:r>
            <w:proofErr w:type="gramStart"/>
            <w:r w:rsidRPr="00130D49">
              <w:rPr>
                <w:color w:val="auto"/>
              </w:rPr>
              <w:t>чел.</w:t>
            </w:r>
            <w:r w:rsidR="00306413" w:rsidRPr="00130D49">
              <w:rPr>
                <w:color w:val="auto"/>
              </w:rPr>
              <w:t>(</w:t>
            </w:r>
            <w:proofErr w:type="gramEnd"/>
            <w:r w:rsidR="00306413" w:rsidRPr="00130D49">
              <w:rPr>
                <w:color w:val="auto"/>
              </w:rPr>
              <w:t>9</w:t>
            </w:r>
            <w:r w:rsidR="007F3A0C" w:rsidRPr="00130D49">
              <w:rPr>
                <w:color w:val="auto"/>
              </w:rPr>
              <w:t>3</w:t>
            </w:r>
            <w:r w:rsidR="00306413" w:rsidRPr="00130D49">
              <w:rPr>
                <w:color w:val="auto"/>
              </w:rPr>
              <w:t xml:space="preserve">%) </w:t>
            </w:r>
          </w:p>
        </w:tc>
        <w:tc>
          <w:tcPr>
            <w:tcW w:w="2757" w:type="dxa"/>
          </w:tcPr>
          <w:p w:rsidR="00306413" w:rsidRPr="00130D49" w:rsidRDefault="007F3A0C" w:rsidP="007C6E85">
            <w:pPr>
              <w:pStyle w:val="Default"/>
              <w:spacing w:line="276" w:lineRule="auto"/>
              <w:rPr>
                <w:color w:val="auto"/>
              </w:rPr>
            </w:pPr>
            <w:r w:rsidRPr="00130D49">
              <w:rPr>
                <w:color w:val="auto"/>
              </w:rPr>
              <w:t>3</w:t>
            </w:r>
            <w:r w:rsidR="006D0AC3" w:rsidRPr="00130D49">
              <w:rPr>
                <w:color w:val="auto"/>
              </w:rPr>
              <w:t xml:space="preserve"> чел. </w:t>
            </w:r>
            <w:r w:rsidR="00306413" w:rsidRPr="00130D49">
              <w:rPr>
                <w:color w:val="auto"/>
              </w:rPr>
              <w:t>(</w:t>
            </w:r>
            <w:r w:rsidRPr="00130D49">
              <w:rPr>
                <w:color w:val="auto"/>
              </w:rPr>
              <w:t>7</w:t>
            </w:r>
            <w:r w:rsidR="00306413" w:rsidRPr="00130D49">
              <w:rPr>
                <w:color w:val="auto"/>
              </w:rPr>
              <w:t xml:space="preserve">%) </w:t>
            </w:r>
          </w:p>
        </w:tc>
        <w:tc>
          <w:tcPr>
            <w:tcW w:w="2757" w:type="dxa"/>
          </w:tcPr>
          <w:p w:rsidR="00306413" w:rsidRPr="00130D49" w:rsidRDefault="00306413" w:rsidP="007C6E85">
            <w:pPr>
              <w:pStyle w:val="Default"/>
              <w:spacing w:line="276" w:lineRule="auto"/>
              <w:rPr>
                <w:color w:val="auto"/>
              </w:rPr>
            </w:pPr>
            <w:r w:rsidRPr="00130D49">
              <w:rPr>
                <w:color w:val="auto"/>
              </w:rPr>
              <w:t xml:space="preserve">0 </w:t>
            </w:r>
          </w:p>
        </w:tc>
      </w:tr>
    </w:tbl>
    <w:p w:rsidR="00C349EA" w:rsidRPr="00130D49" w:rsidRDefault="00C349EA" w:rsidP="007C6E85">
      <w:pPr>
        <w:pStyle w:val="Default"/>
        <w:spacing w:line="276" w:lineRule="auto"/>
        <w:rPr>
          <w:color w:val="auto"/>
        </w:rPr>
      </w:pPr>
    </w:p>
    <w:p w:rsidR="00306413" w:rsidRPr="00130D49" w:rsidRDefault="00306413" w:rsidP="007C6E85">
      <w:pPr>
        <w:pStyle w:val="Default"/>
        <w:spacing w:line="276" w:lineRule="auto"/>
        <w:rPr>
          <w:color w:val="auto"/>
        </w:rPr>
      </w:pPr>
      <w:r w:rsidRPr="00130D49">
        <w:rPr>
          <w:b/>
          <w:bCs/>
          <w:color w:val="auto"/>
        </w:rPr>
        <w:t xml:space="preserve">Результаты </w:t>
      </w:r>
      <w:r w:rsidRPr="00130D49">
        <w:rPr>
          <w:color w:val="auto"/>
        </w:rPr>
        <w:t xml:space="preserve">диагностического обследования социально-психологического климата, в котором приняли участие все учащиеся, показали следующие результаты: </w:t>
      </w:r>
    </w:p>
    <w:p w:rsidR="00306413" w:rsidRPr="00130D49" w:rsidRDefault="006D0AC3" w:rsidP="007C6E85">
      <w:pPr>
        <w:pStyle w:val="Default"/>
        <w:spacing w:line="276" w:lineRule="auto"/>
        <w:rPr>
          <w:color w:val="auto"/>
        </w:rPr>
      </w:pPr>
      <w:r w:rsidRPr="00130D49">
        <w:rPr>
          <w:color w:val="auto"/>
        </w:rPr>
        <w:t>-у 6</w:t>
      </w:r>
      <w:r w:rsidR="007F3A0C" w:rsidRPr="00130D49">
        <w:rPr>
          <w:color w:val="auto"/>
        </w:rPr>
        <w:t>8</w:t>
      </w:r>
      <w:r w:rsidRPr="00130D49">
        <w:rPr>
          <w:color w:val="auto"/>
        </w:rPr>
        <w:t>% (</w:t>
      </w:r>
      <w:r w:rsidR="007F3A0C" w:rsidRPr="00130D49">
        <w:rPr>
          <w:color w:val="auto"/>
        </w:rPr>
        <w:t>414</w:t>
      </w:r>
      <w:r w:rsidRPr="00130D49">
        <w:rPr>
          <w:color w:val="auto"/>
        </w:rPr>
        <w:t xml:space="preserve"> </w:t>
      </w:r>
      <w:r w:rsidR="00306413" w:rsidRPr="00130D49">
        <w:rPr>
          <w:color w:val="auto"/>
        </w:rPr>
        <w:t>уч</w:t>
      </w:r>
      <w:r w:rsidRPr="00130D49">
        <w:rPr>
          <w:color w:val="auto"/>
        </w:rPr>
        <w:t>.</w:t>
      </w:r>
      <w:r w:rsidR="00306413" w:rsidRPr="00130D49">
        <w:rPr>
          <w:color w:val="auto"/>
        </w:rPr>
        <w:t xml:space="preserve">) - высокая степень комфортности в коллективе; </w:t>
      </w:r>
    </w:p>
    <w:p w:rsidR="00306413" w:rsidRPr="00130D49" w:rsidRDefault="006D0AC3" w:rsidP="007C6E85">
      <w:pPr>
        <w:pStyle w:val="Default"/>
        <w:spacing w:line="276" w:lineRule="auto"/>
        <w:rPr>
          <w:color w:val="auto"/>
        </w:rPr>
      </w:pPr>
      <w:r w:rsidRPr="00130D49">
        <w:rPr>
          <w:color w:val="auto"/>
        </w:rPr>
        <w:t>-у 3</w:t>
      </w:r>
      <w:r w:rsidR="007F3A0C" w:rsidRPr="00130D49">
        <w:rPr>
          <w:color w:val="auto"/>
        </w:rPr>
        <w:t>2</w:t>
      </w:r>
      <w:r w:rsidRPr="00130D49">
        <w:rPr>
          <w:color w:val="auto"/>
        </w:rPr>
        <w:t>% (19</w:t>
      </w:r>
      <w:r w:rsidR="007F3A0C" w:rsidRPr="00130D49">
        <w:rPr>
          <w:color w:val="auto"/>
        </w:rPr>
        <w:t>3</w:t>
      </w:r>
      <w:r w:rsidRPr="00130D49">
        <w:rPr>
          <w:color w:val="auto"/>
        </w:rPr>
        <w:t xml:space="preserve"> </w:t>
      </w:r>
      <w:r w:rsidR="00306413" w:rsidRPr="00130D49">
        <w:rPr>
          <w:color w:val="auto"/>
        </w:rPr>
        <w:t>уч</w:t>
      </w:r>
      <w:r w:rsidRPr="00130D49">
        <w:rPr>
          <w:color w:val="auto"/>
        </w:rPr>
        <w:t>.</w:t>
      </w:r>
      <w:r w:rsidR="00306413" w:rsidRPr="00130D49">
        <w:rPr>
          <w:color w:val="auto"/>
        </w:rPr>
        <w:t>) - средняя степень комфортности в коллективе, предпочитаемые условия – внеурочная деятельность</w:t>
      </w:r>
      <w:r w:rsidR="007F3A0C" w:rsidRPr="00130D49">
        <w:rPr>
          <w:color w:val="auto"/>
        </w:rPr>
        <w:t>, дополнительное образование.</w:t>
      </w:r>
      <w:r w:rsidR="00306413" w:rsidRPr="00130D49">
        <w:rPr>
          <w:color w:val="auto"/>
        </w:rPr>
        <w:t xml:space="preserve"> </w:t>
      </w:r>
    </w:p>
    <w:p w:rsidR="00306413" w:rsidRPr="00130D49" w:rsidRDefault="00306413" w:rsidP="007C6E85">
      <w:pPr>
        <w:rPr>
          <w:rFonts w:ascii="Times New Roman" w:hAnsi="Times New Roman" w:cs="Times New Roman"/>
          <w:sz w:val="24"/>
          <w:szCs w:val="24"/>
        </w:rPr>
      </w:pPr>
      <w:r w:rsidRPr="00130D49">
        <w:rPr>
          <w:rFonts w:ascii="Times New Roman" w:hAnsi="Times New Roman" w:cs="Times New Roman"/>
          <w:sz w:val="24"/>
          <w:szCs w:val="24"/>
        </w:rPr>
        <w:t>Психологический уровень комфортности среди педагогов, принявших участие в анке</w:t>
      </w:r>
      <w:r w:rsidR="006D0AC3" w:rsidRPr="00130D49">
        <w:rPr>
          <w:rFonts w:ascii="Times New Roman" w:hAnsi="Times New Roman" w:cs="Times New Roman"/>
          <w:sz w:val="24"/>
          <w:szCs w:val="24"/>
        </w:rPr>
        <w:t>тировании - на высоком уровне 4</w:t>
      </w:r>
      <w:r w:rsidR="007F3A0C" w:rsidRPr="00130D49">
        <w:rPr>
          <w:rFonts w:ascii="Times New Roman" w:hAnsi="Times New Roman" w:cs="Times New Roman"/>
          <w:sz w:val="24"/>
          <w:szCs w:val="24"/>
        </w:rPr>
        <w:t>2</w:t>
      </w:r>
      <w:r w:rsidR="006D0AC3" w:rsidRPr="00130D49">
        <w:rPr>
          <w:rFonts w:ascii="Times New Roman" w:hAnsi="Times New Roman" w:cs="Times New Roman"/>
          <w:sz w:val="24"/>
          <w:szCs w:val="24"/>
        </w:rPr>
        <w:t xml:space="preserve"> </w:t>
      </w:r>
      <w:r w:rsidRPr="00130D49">
        <w:rPr>
          <w:rFonts w:ascii="Times New Roman" w:hAnsi="Times New Roman" w:cs="Times New Roman"/>
          <w:sz w:val="24"/>
          <w:szCs w:val="24"/>
        </w:rPr>
        <w:t>чел</w:t>
      </w:r>
      <w:r w:rsidR="006D0AC3" w:rsidRPr="00130D49">
        <w:rPr>
          <w:rFonts w:ascii="Times New Roman" w:hAnsi="Times New Roman" w:cs="Times New Roman"/>
          <w:sz w:val="24"/>
          <w:szCs w:val="24"/>
        </w:rPr>
        <w:t>. (</w:t>
      </w:r>
      <w:r w:rsidR="007F3A0C" w:rsidRPr="00130D49">
        <w:rPr>
          <w:rFonts w:ascii="Times New Roman" w:hAnsi="Times New Roman" w:cs="Times New Roman"/>
          <w:sz w:val="24"/>
          <w:szCs w:val="24"/>
        </w:rPr>
        <w:t>93</w:t>
      </w:r>
      <w:r w:rsidR="006D0AC3" w:rsidRPr="00130D49">
        <w:rPr>
          <w:rFonts w:ascii="Times New Roman" w:hAnsi="Times New Roman" w:cs="Times New Roman"/>
          <w:sz w:val="24"/>
          <w:szCs w:val="24"/>
        </w:rPr>
        <w:t xml:space="preserve">%), на среднем уровне – </w:t>
      </w:r>
      <w:r w:rsidR="007F3A0C" w:rsidRPr="00130D49">
        <w:rPr>
          <w:rFonts w:ascii="Times New Roman" w:hAnsi="Times New Roman" w:cs="Times New Roman"/>
          <w:sz w:val="24"/>
          <w:szCs w:val="24"/>
        </w:rPr>
        <w:t>3</w:t>
      </w:r>
      <w:r w:rsidR="006D0AC3" w:rsidRPr="00130D49">
        <w:rPr>
          <w:rFonts w:ascii="Times New Roman" w:hAnsi="Times New Roman" w:cs="Times New Roman"/>
          <w:sz w:val="24"/>
          <w:szCs w:val="24"/>
        </w:rPr>
        <w:t xml:space="preserve"> </w:t>
      </w:r>
      <w:r w:rsidRPr="00130D49">
        <w:rPr>
          <w:rFonts w:ascii="Times New Roman" w:hAnsi="Times New Roman" w:cs="Times New Roman"/>
          <w:sz w:val="24"/>
          <w:szCs w:val="24"/>
        </w:rPr>
        <w:t>чел</w:t>
      </w:r>
      <w:r w:rsidR="006D0AC3" w:rsidRPr="00130D49">
        <w:rPr>
          <w:rFonts w:ascii="Times New Roman" w:hAnsi="Times New Roman" w:cs="Times New Roman"/>
          <w:sz w:val="24"/>
          <w:szCs w:val="24"/>
        </w:rPr>
        <w:t>.</w:t>
      </w:r>
      <w:r w:rsidRPr="00130D49">
        <w:rPr>
          <w:rFonts w:ascii="Times New Roman" w:hAnsi="Times New Roman" w:cs="Times New Roman"/>
          <w:sz w:val="24"/>
          <w:szCs w:val="24"/>
        </w:rPr>
        <w:t xml:space="preserve"> (</w:t>
      </w:r>
      <w:r w:rsidR="007F3A0C" w:rsidRPr="00130D49">
        <w:rPr>
          <w:rFonts w:ascii="Times New Roman" w:hAnsi="Times New Roman" w:cs="Times New Roman"/>
          <w:sz w:val="24"/>
          <w:szCs w:val="24"/>
        </w:rPr>
        <w:t>7</w:t>
      </w:r>
      <w:r w:rsidRPr="00130D49">
        <w:rPr>
          <w:rFonts w:ascii="Times New Roman" w:hAnsi="Times New Roman" w:cs="Times New Roman"/>
          <w:sz w:val="24"/>
          <w:szCs w:val="24"/>
        </w:rPr>
        <w:t>%)</w:t>
      </w:r>
      <w:r w:rsidR="00130D49" w:rsidRPr="00130D49">
        <w:rPr>
          <w:rFonts w:ascii="Times New Roman" w:hAnsi="Times New Roman" w:cs="Times New Roman"/>
          <w:sz w:val="24"/>
          <w:szCs w:val="24"/>
        </w:rPr>
        <w:t>, предпочитаемые условия</w:t>
      </w:r>
      <w:r w:rsidR="007F3A0C" w:rsidRPr="00130D49">
        <w:rPr>
          <w:rFonts w:ascii="Times New Roman" w:hAnsi="Times New Roman" w:cs="Times New Roman"/>
          <w:sz w:val="24"/>
          <w:szCs w:val="24"/>
        </w:rPr>
        <w:t xml:space="preserve"> – урегулированно</w:t>
      </w:r>
      <w:r w:rsidR="00130D49" w:rsidRPr="00130D49">
        <w:rPr>
          <w:rFonts w:ascii="Times New Roman" w:hAnsi="Times New Roman" w:cs="Times New Roman"/>
          <w:sz w:val="24"/>
          <w:szCs w:val="24"/>
        </w:rPr>
        <w:t>е</w:t>
      </w:r>
      <w:r w:rsidR="007F3A0C" w:rsidRPr="00130D49">
        <w:rPr>
          <w:rFonts w:ascii="Times New Roman" w:hAnsi="Times New Roman" w:cs="Times New Roman"/>
          <w:sz w:val="24"/>
          <w:szCs w:val="24"/>
        </w:rPr>
        <w:t xml:space="preserve"> питани</w:t>
      </w:r>
      <w:r w:rsidR="00130D49" w:rsidRPr="00130D49">
        <w:rPr>
          <w:rFonts w:ascii="Times New Roman" w:hAnsi="Times New Roman" w:cs="Times New Roman"/>
          <w:sz w:val="24"/>
          <w:szCs w:val="24"/>
        </w:rPr>
        <w:t>е</w:t>
      </w:r>
      <w:r w:rsidR="007F3A0C" w:rsidRPr="00130D49">
        <w:rPr>
          <w:rFonts w:ascii="Times New Roman" w:hAnsi="Times New Roman" w:cs="Times New Roman"/>
          <w:sz w:val="24"/>
          <w:szCs w:val="24"/>
        </w:rPr>
        <w:t xml:space="preserve"> учителей.</w:t>
      </w:r>
    </w:p>
    <w:bookmarkEnd w:id="0"/>
    <w:p w:rsidR="00306413" w:rsidRPr="006D0AC3" w:rsidRDefault="00306413" w:rsidP="007C6E85">
      <w:pPr>
        <w:pStyle w:val="Default"/>
        <w:spacing w:line="276" w:lineRule="auto"/>
        <w:rPr>
          <w:color w:val="auto"/>
        </w:rPr>
      </w:pPr>
      <w:r w:rsidRPr="006D0AC3">
        <w:rPr>
          <w:b/>
          <w:bCs/>
          <w:color w:val="auto"/>
        </w:rPr>
        <w:t xml:space="preserve">Выводы: </w:t>
      </w:r>
      <w:r w:rsidRPr="006D0AC3">
        <w:rPr>
          <w:color w:val="auto"/>
        </w:rPr>
        <w:t xml:space="preserve">взаимоотношения в ученическом коллективе </w:t>
      </w:r>
      <w:r w:rsidR="006D0AC3" w:rsidRPr="006D0AC3">
        <w:rPr>
          <w:color w:val="auto"/>
        </w:rPr>
        <w:t>находятся</w:t>
      </w:r>
      <w:r w:rsidRPr="006D0AC3">
        <w:rPr>
          <w:color w:val="auto"/>
        </w:rPr>
        <w:t xml:space="preserve"> на хорошем уровне, классным руководителям </w:t>
      </w:r>
      <w:r w:rsidR="007F3A0C">
        <w:rPr>
          <w:color w:val="auto"/>
        </w:rPr>
        <w:t>7</w:t>
      </w:r>
      <w:r w:rsidRPr="006D0AC3">
        <w:rPr>
          <w:color w:val="auto"/>
        </w:rPr>
        <w:t xml:space="preserve"> и </w:t>
      </w:r>
      <w:r w:rsidR="007F3A0C">
        <w:rPr>
          <w:color w:val="auto"/>
        </w:rPr>
        <w:t>8</w:t>
      </w:r>
      <w:r w:rsidRPr="006D0AC3">
        <w:rPr>
          <w:color w:val="auto"/>
        </w:rPr>
        <w:t xml:space="preserve"> классов следует обратить внимание на отдельных учащихся, имеющих низкую мотивацию к обучению, испытывающих дискомфорт в школьном коллективе. Рекомендуется приобщить подростков к коллективной деятельности. </w:t>
      </w:r>
    </w:p>
    <w:p w:rsidR="00306413" w:rsidRDefault="00306413" w:rsidP="007C6E85">
      <w:pPr>
        <w:rPr>
          <w:rFonts w:ascii="Times New Roman" w:hAnsi="Times New Roman" w:cs="Times New Roman"/>
          <w:sz w:val="24"/>
          <w:szCs w:val="24"/>
        </w:rPr>
      </w:pPr>
      <w:r w:rsidRPr="006D0AC3">
        <w:rPr>
          <w:rFonts w:ascii="Times New Roman" w:hAnsi="Times New Roman" w:cs="Times New Roman"/>
          <w:sz w:val="24"/>
          <w:szCs w:val="24"/>
        </w:rPr>
        <w:t>Для педагогического коллектива уровень комфортности – на выс</w:t>
      </w:r>
      <w:r w:rsidR="006D0AC3" w:rsidRPr="006D0AC3">
        <w:rPr>
          <w:rFonts w:ascii="Times New Roman" w:hAnsi="Times New Roman" w:cs="Times New Roman"/>
          <w:sz w:val="24"/>
          <w:szCs w:val="24"/>
        </w:rPr>
        <w:t>оком уровне, отдельные учителя</w:t>
      </w:r>
      <w:r w:rsidRPr="006D0AC3">
        <w:rPr>
          <w:rFonts w:ascii="Times New Roman" w:hAnsi="Times New Roman" w:cs="Times New Roman"/>
          <w:sz w:val="24"/>
          <w:szCs w:val="24"/>
        </w:rPr>
        <w:t xml:space="preserve"> отмечают некоторые проблемы во взаимоотношениях с обучающимися и родителями.</w:t>
      </w:r>
    </w:p>
    <w:p w:rsidR="004A5770" w:rsidRPr="00EC06E7" w:rsidRDefault="00C349EA" w:rsidP="004A5770">
      <w:pPr>
        <w:autoSpaceDE w:val="0"/>
        <w:autoSpaceDN w:val="0"/>
        <w:adjustRightInd w:val="0"/>
        <w:spacing w:after="0" w:line="240" w:lineRule="auto"/>
        <w:rPr>
          <w:rFonts w:ascii="Times New Roman" w:hAnsi="Times New Roman" w:cs="Times New Roman"/>
          <w:b/>
          <w:bCs/>
          <w:sz w:val="24"/>
          <w:szCs w:val="24"/>
        </w:rPr>
      </w:pPr>
      <w:r w:rsidRPr="004B4EC1">
        <w:rPr>
          <w:rFonts w:ascii="Times New Roman" w:hAnsi="Times New Roman" w:cs="Times New Roman"/>
          <w:b/>
          <w:bCs/>
          <w:color w:val="FF0000"/>
          <w:sz w:val="24"/>
          <w:szCs w:val="24"/>
        </w:rPr>
        <w:t xml:space="preserve"> </w:t>
      </w:r>
      <w:r w:rsidR="004B4EC1">
        <w:rPr>
          <w:rFonts w:ascii="Times New Roman" w:hAnsi="Times New Roman" w:cs="Times New Roman"/>
          <w:b/>
          <w:bCs/>
          <w:color w:val="FF0000"/>
          <w:sz w:val="24"/>
          <w:szCs w:val="24"/>
        </w:rPr>
        <w:t xml:space="preserve">             </w:t>
      </w:r>
      <w:r w:rsidR="004114AF">
        <w:rPr>
          <w:rFonts w:ascii="Times New Roman" w:hAnsi="Times New Roman" w:cs="Times New Roman"/>
          <w:b/>
          <w:bCs/>
          <w:color w:val="FF0000"/>
          <w:sz w:val="24"/>
          <w:szCs w:val="24"/>
        </w:rPr>
        <w:t xml:space="preserve">                         </w:t>
      </w:r>
      <w:r w:rsidR="004B4EC1">
        <w:rPr>
          <w:rFonts w:ascii="Times New Roman" w:hAnsi="Times New Roman" w:cs="Times New Roman"/>
          <w:b/>
          <w:bCs/>
          <w:color w:val="FF0000"/>
          <w:sz w:val="24"/>
          <w:szCs w:val="24"/>
        </w:rPr>
        <w:t xml:space="preserve"> </w:t>
      </w:r>
      <w:r w:rsidR="004114AF">
        <w:rPr>
          <w:rFonts w:ascii="Times New Roman" w:hAnsi="Times New Roman" w:cs="Times New Roman"/>
          <w:b/>
          <w:bCs/>
          <w:sz w:val="24"/>
          <w:szCs w:val="24"/>
        </w:rPr>
        <w:t>Анкетирование</w:t>
      </w:r>
      <w:r w:rsidR="004A5770" w:rsidRPr="00EC06E7">
        <w:rPr>
          <w:rFonts w:ascii="Times New Roman" w:hAnsi="Times New Roman" w:cs="Times New Roman"/>
          <w:b/>
          <w:bCs/>
          <w:sz w:val="24"/>
          <w:szCs w:val="24"/>
        </w:rPr>
        <w:t xml:space="preserve"> по</w:t>
      </w:r>
      <w:r w:rsidRPr="00EC06E7">
        <w:rPr>
          <w:rFonts w:ascii="Times New Roman" w:hAnsi="Times New Roman" w:cs="Times New Roman"/>
          <w:b/>
          <w:bCs/>
          <w:sz w:val="24"/>
          <w:szCs w:val="24"/>
        </w:rPr>
        <w:t xml:space="preserve"> оценке качества</w:t>
      </w:r>
      <w:r w:rsidR="004A5770" w:rsidRPr="00EC06E7">
        <w:rPr>
          <w:rFonts w:ascii="Times New Roman" w:hAnsi="Times New Roman" w:cs="Times New Roman"/>
          <w:b/>
          <w:bCs/>
          <w:sz w:val="24"/>
          <w:szCs w:val="24"/>
        </w:rPr>
        <w:t xml:space="preserve"> организуемой в школе совместной деятельности детей и взрослых</w:t>
      </w:r>
    </w:p>
    <w:p w:rsidR="00C349EA" w:rsidRPr="00EC06E7" w:rsidRDefault="00C349EA" w:rsidP="004A5770">
      <w:pPr>
        <w:autoSpaceDE w:val="0"/>
        <w:autoSpaceDN w:val="0"/>
        <w:adjustRightInd w:val="0"/>
        <w:spacing w:after="0" w:line="240" w:lineRule="auto"/>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6912"/>
        <w:gridCol w:w="1985"/>
        <w:gridCol w:w="1984"/>
        <w:gridCol w:w="1843"/>
        <w:gridCol w:w="2062"/>
      </w:tblGrid>
      <w:tr w:rsidR="00891044" w:rsidRPr="00EC06E7" w:rsidTr="00C349EA">
        <w:tc>
          <w:tcPr>
            <w:tcW w:w="6912"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Модули</w:t>
            </w:r>
            <w:r w:rsidR="00891044" w:rsidRPr="00EC06E7">
              <w:rPr>
                <w:rFonts w:ascii="Times New Roman" w:hAnsi="Times New Roman" w:cs="Times New Roman"/>
                <w:sz w:val="24"/>
                <w:szCs w:val="24"/>
              </w:rPr>
              <w:t>/</w:t>
            </w:r>
            <w:r w:rsidRPr="00EC06E7">
              <w:rPr>
                <w:rFonts w:ascii="Times New Roman" w:hAnsi="Times New Roman" w:cs="Times New Roman"/>
                <w:sz w:val="24"/>
                <w:szCs w:val="24"/>
              </w:rPr>
              <w:t xml:space="preserve">оценка </w:t>
            </w:r>
            <w:r w:rsidR="00891044" w:rsidRPr="00EC06E7">
              <w:rPr>
                <w:rFonts w:ascii="Times New Roman" w:hAnsi="Times New Roman" w:cs="Times New Roman"/>
                <w:sz w:val="24"/>
                <w:szCs w:val="24"/>
              </w:rPr>
              <w:t>уровн</w:t>
            </w:r>
            <w:r w:rsidRPr="00EC06E7">
              <w:rPr>
                <w:rFonts w:ascii="Times New Roman" w:hAnsi="Times New Roman" w:cs="Times New Roman"/>
                <w:sz w:val="24"/>
                <w:szCs w:val="24"/>
              </w:rPr>
              <w:t>я</w:t>
            </w:r>
          </w:p>
        </w:tc>
        <w:tc>
          <w:tcPr>
            <w:tcW w:w="1985"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Высокий </w:t>
            </w:r>
          </w:p>
        </w:tc>
        <w:tc>
          <w:tcPr>
            <w:tcW w:w="1984"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хороший</w:t>
            </w:r>
          </w:p>
        </w:tc>
        <w:tc>
          <w:tcPr>
            <w:tcW w:w="1843"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средний</w:t>
            </w:r>
          </w:p>
        </w:tc>
        <w:tc>
          <w:tcPr>
            <w:tcW w:w="2062"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Ниже среднего</w:t>
            </w:r>
          </w:p>
        </w:tc>
      </w:tr>
      <w:tr w:rsidR="00891044" w:rsidRPr="00EC06E7" w:rsidTr="00C349EA">
        <w:tc>
          <w:tcPr>
            <w:tcW w:w="6912"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bCs/>
                <w:i/>
                <w:iCs/>
                <w:sz w:val="24"/>
                <w:szCs w:val="24"/>
              </w:rPr>
              <w:t>Общешкольные ключевые дела</w:t>
            </w:r>
          </w:p>
        </w:tc>
        <w:tc>
          <w:tcPr>
            <w:tcW w:w="1985"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100%</w:t>
            </w:r>
          </w:p>
        </w:tc>
        <w:tc>
          <w:tcPr>
            <w:tcW w:w="1984" w:type="dxa"/>
          </w:tcPr>
          <w:p w:rsidR="00891044" w:rsidRPr="00EC06E7" w:rsidRDefault="00891044" w:rsidP="004A5770">
            <w:pPr>
              <w:autoSpaceDE w:val="0"/>
              <w:autoSpaceDN w:val="0"/>
              <w:adjustRightInd w:val="0"/>
              <w:rPr>
                <w:rFonts w:ascii="Times New Roman" w:hAnsi="Times New Roman" w:cs="Times New Roman"/>
                <w:sz w:val="24"/>
                <w:szCs w:val="24"/>
              </w:rPr>
            </w:pPr>
          </w:p>
        </w:tc>
        <w:tc>
          <w:tcPr>
            <w:tcW w:w="1843" w:type="dxa"/>
          </w:tcPr>
          <w:p w:rsidR="00891044" w:rsidRPr="00EC06E7" w:rsidRDefault="00891044" w:rsidP="004A5770">
            <w:pPr>
              <w:autoSpaceDE w:val="0"/>
              <w:autoSpaceDN w:val="0"/>
              <w:adjustRightInd w:val="0"/>
              <w:rPr>
                <w:rFonts w:ascii="Times New Roman" w:hAnsi="Times New Roman" w:cs="Times New Roman"/>
                <w:sz w:val="24"/>
                <w:szCs w:val="24"/>
              </w:rPr>
            </w:pPr>
          </w:p>
        </w:tc>
        <w:tc>
          <w:tcPr>
            <w:tcW w:w="2062" w:type="dxa"/>
          </w:tcPr>
          <w:p w:rsidR="00891044" w:rsidRPr="00EC06E7" w:rsidRDefault="00891044" w:rsidP="004A5770">
            <w:pPr>
              <w:autoSpaceDE w:val="0"/>
              <w:autoSpaceDN w:val="0"/>
              <w:adjustRightInd w:val="0"/>
              <w:rPr>
                <w:rFonts w:ascii="Times New Roman" w:hAnsi="Times New Roman" w:cs="Times New Roman"/>
                <w:sz w:val="24"/>
                <w:szCs w:val="24"/>
              </w:rPr>
            </w:pPr>
          </w:p>
        </w:tc>
      </w:tr>
      <w:tr w:rsidR="00891044" w:rsidRPr="00EC06E7" w:rsidTr="00C349EA">
        <w:tc>
          <w:tcPr>
            <w:tcW w:w="6912"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bCs/>
                <w:i/>
                <w:iCs/>
                <w:sz w:val="24"/>
                <w:szCs w:val="24"/>
              </w:rPr>
              <w:t>Классное руководство</w:t>
            </w:r>
          </w:p>
        </w:tc>
        <w:tc>
          <w:tcPr>
            <w:tcW w:w="1985"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9</w:t>
            </w:r>
            <w:r w:rsidR="007E4DF7">
              <w:rPr>
                <w:rFonts w:ascii="Times New Roman" w:hAnsi="Times New Roman" w:cs="Times New Roman"/>
                <w:sz w:val="24"/>
                <w:szCs w:val="24"/>
              </w:rPr>
              <w:t>7</w:t>
            </w:r>
            <w:r w:rsidRPr="00EC06E7">
              <w:rPr>
                <w:rFonts w:ascii="Times New Roman" w:hAnsi="Times New Roman" w:cs="Times New Roman"/>
                <w:sz w:val="24"/>
                <w:szCs w:val="24"/>
              </w:rPr>
              <w:t>%</w:t>
            </w:r>
          </w:p>
        </w:tc>
        <w:tc>
          <w:tcPr>
            <w:tcW w:w="1984" w:type="dxa"/>
          </w:tcPr>
          <w:p w:rsidR="00891044" w:rsidRPr="00EC06E7" w:rsidRDefault="00A16B5C" w:rsidP="004A57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5%</w:t>
            </w:r>
          </w:p>
        </w:tc>
        <w:tc>
          <w:tcPr>
            <w:tcW w:w="1843" w:type="dxa"/>
          </w:tcPr>
          <w:p w:rsidR="00891044" w:rsidRPr="00EC06E7" w:rsidRDefault="00891044" w:rsidP="004A5770">
            <w:pPr>
              <w:autoSpaceDE w:val="0"/>
              <w:autoSpaceDN w:val="0"/>
              <w:adjustRightInd w:val="0"/>
              <w:rPr>
                <w:rFonts w:ascii="Times New Roman" w:hAnsi="Times New Roman" w:cs="Times New Roman"/>
                <w:sz w:val="24"/>
                <w:szCs w:val="24"/>
              </w:rPr>
            </w:pPr>
          </w:p>
        </w:tc>
        <w:tc>
          <w:tcPr>
            <w:tcW w:w="2062" w:type="dxa"/>
          </w:tcPr>
          <w:p w:rsidR="00891044" w:rsidRPr="00EC06E7" w:rsidRDefault="00891044" w:rsidP="004A5770">
            <w:pPr>
              <w:autoSpaceDE w:val="0"/>
              <w:autoSpaceDN w:val="0"/>
              <w:adjustRightInd w:val="0"/>
              <w:rPr>
                <w:rFonts w:ascii="Times New Roman" w:hAnsi="Times New Roman" w:cs="Times New Roman"/>
                <w:sz w:val="24"/>
                <w:szCs w:val="24"/>
              </w:rPr>
            </w:pPr>
          </w:p>
        </w:tc>
      </w:tr>
      <w:tr w:rsidR="00891044" w:rsidRPr="00EC06E7" w:rsidTr="00C349EA">
        <w:tc>
          <w:tcPr>
            <w:tcW w:w="6912" w:type="dxa"/>
          </w:tcPr>
          <w:p w:rsidR="00891044" w:rsidRPr="00EC06E7" w:rsidRDefault="00C349EA"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bCs/>
                <w:i/>
                <w:iCs/>
                <w:sz w:val="24"/>
                <w:szCs w:val="24"/>
              </w:rPr>
              <w:t>Внеурочная деятельность</w:t>
            </w:r>
          </w:p>
        </w:tc>
        <w:tc>
          <w:tcPr>
            <w:tcW w:w="1985"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7E4DF7">
              <w:rPr>
                <w:rFonts w:ascii="Times New Roman" w:hAnsi="Times New Roman" w:cs="Times New Roman"/>
                <w:sz w:val="24"/>
                <w:szCs w:val="24"/>
              </w:rPr>
              <w:t>4</w:t>
            </w:r>
            <w:r w:rsidRPr="00EC06E7">
              <w:rPr>
                <w:rFonts w:ascii="Times New Roman" w:hAnsi="Times New Roman" w:cs="Times New Roman"/>
                <w:sz w:val="24"/>
                <w:szCs w:val="24"/>
              </w:rPr>
              <w:t>0%</w:t>
            </w:r>
          </w:p>
        </w:tc>
        <w:tc>
          <w:tcPr>
            <w:tcW w:w="1984"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40%</w:t>
            </w:r>
          </w:p>
        </w:tc>
        <w:tc>
          <w:tcPr>
            <w:tcW w:w="1843"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7E4DF7">
              <w:rPr>
                <w:rFonts w:ascii="Times New Roman" w:hAnsi="Times New Roman" w:cs="Times New Roman"/>
                <w:sz w:val="24"/>
                <w:szCs w:val="24"/>
              </w:rPr>
              <w:t>15</w:t>
            </w:r>
            <w:r w:rsidRPr="00EC06E7">
              <w:rPr>
                <w:rFonts w:ascii="Times New Roman" w:hAnsi="Times New Roman" w:cs="Times New Roman"/>
                <w:sz w:val="24"/>
                <w:szCs w:val="24"/>
              </w:rPr>
              <w:t>%</w:t>
            </w:r>
          </w:p>
        </w:tc>
        <w:tc>
          <w:tcPr>
            <w:tcW w:w="2062"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7E4DF7">
              <w:rPr>
                <w:rFonts w:ascii="Times New Roman" w:hAnsi="Times New Roman" w:cs="Times New Roman"/>
                <w:sz w:val="24"/>
                <w:szCs w:val="24"/>
              </w:rPr>
              <w:t>5</w:t>
            </w:r>
            <w:r w:rsidRPr="00EC06E7">
              <w:rPr>
                <w:rFonts w:ascii="Times New Roman" w:hAnsi="Times New Roman" w:cs="Times New Roman"/>
                <w:sz w:val="24"/>
                <w:szCs w:val="24"/>
              </w:rPr>
              <w:t>%</w:t>
            </w:r>
          </w:p>
        </w:tc>
      </w:tr>
      <w:tr w:rsidR="00891044" w:rsidRPr="00EC06E7" w:rsidTr="00C349EA">
        <w:tc>
          <w:tcPr>
            <w:tcW w:w="6912" w:type="dxa"/>
          </w:tcPr>
          <w:p w:rsidR="00891044" w:rsidRPr="00EC06E7" w:rsidRDefault="004B4EC1"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bCs/>
                <w:i/>
                <w:iCs/>
                <w:sz w:val="24"/>
                <w:szCs w:val="24"/>
              </w:rPr>
              <w:t>Школьный урок</w:t>
            </w:r>
          </w:p>
        </w:tc>
        <w:tc>
          <w:tcPr>
            <w:tcW w:w="1985"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4</w:t>
            </w:r>
            <w:r w:rsidR="007E4DF7">
              <w:rPr>
                <w:rFonts w:ascii="Times New Roman" w:hAnsi="Times New Roman" w:cs="Times New Roman"/>
                <w:sz w:val="24"/>
                <w:szCs w:val="24"/>
              </w:rPr>
              <w:t>8</w:t>
            </w:r>
            <w:r w:rsidRPr="00EC06E7">
              <w:rPr>
                <w:rFonts w:ascii="Times New Roman" w:hAnsi="Times New Roman" w:cs="Times New Roman"/>
                <w:sz w:val="24"/>
                <w:szCs w:val="24"/>
              </w:rPr>
              <w:t>%</w:t>
            </w:r>
          </w:p>
        </w:tc>
        <w:tc>
          <w:tcPr>
            <w:tcW w:w="1984"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5</w:t>
            </w:r>
            <w:r w:rsidR="007E4DF7">
              <w:rPr>
                <w:rFonts w:ascii="Times New Roman" w:hAnsi="Times New Roman" w:cs="Times New Roman"/>
                <w:sz w:val="24"/>
                <w:szCs w:val="24"/>
              </w:rPr>
              <w:t>6</w:t>
            </w:r>
            <w:r w:rsidRPr="00EC06E7">
              <w:rPr>
                <w:rFonts w:ascii="Times New Roman" w:hAnsi="Times New Roman" w:cs="Times New Roman"/>
                <w:sz w:val="24"/>
                <w:szCs w:val="24"/>
              </w:rPr>
              <w:t>%</w:t>
            </w:r>
          </w:p>
        </w:tc>
        <w:tc>
          <w:tcPr>
            <w:tcW w:w="1843" w:type="dxa"/>
          </w:tcPr>
          <w:p w:rsidR="00891044"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7E4DF7">
              <w:rPr>
                <w:rFonts w:ascii="Times New Roman" w:hAnsi="Times New Roman" w:cs="Times New Roman"/>
                <w:sz w:val="24"/>
                <w:szCs w:val="24"/>
              </w:rPr>
              <w:t>6</w:t>
            </w:r>
            <w:r w:rsidRPr="00EC06E7">
              <w:rPr>
                <w:rFonts w:ascii="Times New Roman" w:hAnsi="Times New Roman" w:cs="Times New Roman"/>
                <w:sz w:val="24"/>
                <w:szCs w:val="24"/>
              </w:rPr>
              <w:t>%</w:t>
            </w:r>
          </w:p>
        </w:tc>
        <w:tc>
          <w:tcPr>
            <w:tcW w:w="2062" w:type="dxa"/>
          </w:tcPr>
          <w:p w:rsidR="00891044" w:rsidRPr="00EC06E7" w:rsidRDefault="00891044" w:rsidP="004A5770">
            <w:pPr>
              <w:autoSpaceDE w:val="0"/>
              <w:autoSpaceDN w:val="0"/>
              <w:adjustRightInd w:val="0"/>
              <w:rPr>
                <w:rFonts w:ascii="Times New Roman" w:hAnsi="Times New Roman" w:cs="Times New Roman"/>
                <w:sz w:val="24"/>
                <w:szCs w:val="24"/>
              </w:rPr>
            </w:pPr>
          </w:p>
        </w:tc>
      </w:tr>
      <w:tr w:rsidR="004B4EC1" w:rsidRPr="00EC06E7" w:rsidTr="00C349EA">
        <w:tc>
          <w:tcPr>
            <w:tcW w:w="6912" w:type="dxa"/>
          </w:tcPr>
          <w:p w:rsidR="004B4EC1" w:rsidRPr="00EC06E7" w:rsidRDefault="004B4EC1" w:rsidP="004A5770">
            <w:pPr>
              <w:autoSpaceDE w:val="0"/>
              <w:autoSpaceDN w:val="0"/>
              <w:adjustRightInd w:val="0"/>
              <w:rPr>
                <w:rFonts w:ascii="Times New Roman" w:hAnsi="Times New Roman" w:cs="Times New Roman"/>
                <w:bCs/>
                <w:i/>
                <w:iCs/>
                <w:sz w:val="24"/>
                <w:szCs w:val="24"/>
              </w:rPr>
            </w:pPr>
            <w:r w:rsidRPr="00EC06E7">
              <w:rPr>
                <w:rFonts w:ascii="Times New Roman" w:hAnsi="Times New Roman" w:cs="Times New Roman"/>
                <w:bCs/>
                <w:i/>
                <w:iCs/>
                <w:sz w:val="24"/>
                <w:szCs w:val="24"/>
              </w:rPr>
              <w:t>Ученическое самоуправление</w:t>
            </w:r>
          </w:p>
        </w:tc>
        <w:tc>
          <w:tcPr>
            <w:tcW w:w="1985"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1</w:t>
            </w:r>
            <w:r w:rsidR="007E4DF7">
              <w:rPr>
                <w:rFonts w:ascii="Times New Roman" w:hAnsi="Times New Roman" w:cs="Times New Roman"/>
                <w:sz w:val="24"/>
                <w:szCs w:val="24"/>
              </w:rPr>
              <w:t>6</w:t>
            </w:r>
            <w:r w:rsidRPr="00EC06E7">
              <w:rPr>
                <w:rFonts w:ascii="Times New Roman" w:hAnsi="Times New Roman" w:cs="Times New Roman"/>
                <w:sz w:val="24"/>
                <w:szCs w:val="24"/>
              </w:rPr>
              <w:t>%</w:t>
            </w:r>
          </w:p>
        </w:tc>
        <w:tc>
          <w:tcPr>
            <w:tcW w:w="1984"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4</w:t>
            </w:r>
            <w:r w:rsidR="007E4DF7">
              <w:rPr>
                <w:rFonts w:ascii="Times New Roman" w:hAnsi="Times New Roman" w:cs="Times New Roman"/>
                <w:sz w:val="24"/>
                <w:szCs w:val="24"/>
              </w:rPr>
              <w:t>7</w:t>
            </w:r>
            <w:r w:rsidRPr="00EC06E7">
              <w:rPr>
                <w:rFonts w:ascii="Times New Roman" w:hAnsi="Times New Roman" w:cs="Times New Roman"/>
                <w:sz w:val="24"/>
                <w:szCs w:val="24"/>
              </w:rPr>
              <w:t>%</w:t>
            </w:r>
          </w:p>
        </w:tc>
        <w:tc>
          <w:tcPr>
            <w:tcW w:w="1843"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7E4DF7">
              <w:rPr>
                <w:rFonts w:ascii="Times New Roman" w:hAnsi="Times New Roman" w:cs="Times New Roman"/>
                <w:sz w:val="24"/>
                <w:szCs w:val="24"/>
              </w:rPr>
              <w:t>34</w:t>
            </w:r>
            <w:r w:rsidRPr="00EC06E7">
              <w:rPr>
                <w:rFonts w:ascii="Times New Roman" w:hAnsi="Times New Roman" w:cs="Times New Roman"/>
                <w:sz w:val="24"/>
                <w:szCs w:val="24"/>
              </w:rPr>
              <w:t>%</w:t>
            </w:r>
          </w:p>
        </w:tc>
        <w:tc>
          <w:tcPr>
            <w:tcW w:w="2062"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3%</w:t>
            </w:r>
          </w:p>
        </w:tc>
      </w:tr>
      <w:tr w:rsidR="004B4EC1" w:rsidRPr="00EC06E7" w:rsidTr="00C349EA">
        <w:tc>
          <w:tcPr>
            <w:tcW w:w="6912" w:type="dxa"/>
          </w:tcPr>
          <w:p w:rsidR="004B4EC1" w:rsidRPr="00EC06E7" w:rsidRDefault="004B4EC1" w:rsidP="004A5770">
            <w:pPr>
              <w:autoSpaceDE w:val="0"/>
              <w:autoSpaceDN w:val="0"/>
              <w:adjustRightInd w:val="0"/>
              <w:rPr>
                <w:rFonts w:ascii="Times New Roman" w:hAnsi="Times New Roman" w:cs="Times New Roman"/>
                <w:bCs/>
                <w:i/>
                <w:iCs/>
                <w:sz w:val="24"/>
                <w:szCs w:val="24"/>
              </w:rPr>
            </w:pPr>
            <w:r w:rsidRPr="00EC06E7">
              <w:rPr>
                <w:rFonts w:ascii="Times New Roman" w:hAnsi="Times New Roman" w:cs="Times New Roman"/>
                <w:bCs/>
                <w:i/>
                <w:iCs/>
                <w:sz w:val="24"/>
                <w:szCs w:val="24"/>
              </w:rPr>
              <w:t>Экскурсии, экспедиции, походы</w:t>
            </w:r>
          </w:p>
        </w:tc>
        <w:tc>
          <w:tcPr>
            <w:tcW w:w="1985" w:type="dxa"/>
          </w:tcPr>
          <w:p w:rsidR="004B4EC1" w:rsidRPr="00EC06E7" w:rsidRDefault="006D354D" w:rsidP="004A57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33%</w:t>
            </w:r>
          </w:p>
        </w:tc>
        <w:tc>
          <w:tcPr>
            <w:tcW w:w="1984"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6D354D">
              <w:rPr>
                <w:rFonts w:ascii="Times New Roman" w:hAnsi="Times New Roman" w:cs="Times New Roman"/>
                <w:sz w:val="24"/>
                <w:szCs w:val="24"/>
              </w:rPr>
              <w:t>3</w:t>
            </w:r>
            <w:r w:rsidRPr="00EC06E7">
              <w:rPr>
                <w:rFonts w:ascii="Times New Roman" w:hAnsi="Times New Roman" w:cs="Times New Roman"/>
                <w:sz w:val="24"/>
                <w:szCs w:val="24"/>
              </w:rPr>
              <w:t>8%</w:t>
            </w:r>
          </w:p>
        </w:tc>
        <w:tc>
          <w:tcPr>
            <w:tcW w:w="1843"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6D354D">
              <w:rPr>
                <w:rFonts w:ascii="Times New Roman" w:hAnsi="Times New Roman" w:cs="Times New Roman"/>
                <w:sz w:val="24"/>
                <w:szCs w:val="24"/>
              </w:rPr>
              <w:t>29</w:t>
            </w:r>
            <w:r w:rsidRPr="00EC06E7">
              <w:rPr>
                <w:rFonts w:ascii="Times New Roman" w:hAnsi="Times New Roman" w:cs="Times New Roman"/>
                <w:sz w:val="24"/>
                <w:szCs w:val="24"/>
              </w:rPr>
              <w:t>%</w:t>
            </w:r>
          </w:p>
        </w:tc>
        <w:tc>
          <w:tcPr>
            <w:tcW w:w="2062" w:type="dxa"/>
          </w:tcPr>
          <w:p w:rsidR="004B4EC1" w:rsidRPr="00EC06E7" w:rsidRDefault="004B4EC1" w:rsidP="004A5770">
            <w:pPr>
              <w:autoSpaceDE w:val="0"/>
              <w:autoSpaceDN w:val="0"/>
              <w:adjustRightInd w:val="0"/>
              <w:rPr>
                <w:rFonts w:ascii="Times New Roman" w:hAnsi="Times New Roman" w:cs="Times New Roman"/>
                <w:sz w:val="24"/>
                <w:szCs w:val="24"/>
              </w:rPr>
            </w:pPr>
          </w:p>
        </w:tc>
      </w:tr>
      <w:tr w:rsidR="004B4EC1" w:rsidRPr="00EC06E7" w:rsidTr="00C349EA">
        <w:tc>
          <w:tcPr>
            <w:tcW w:w="6912" w:type="dxa"/>
          </w:tcPr>
          <w:p w:rsidR="004B4EC1" w:rsidRPr="00EC06E7" w:rsidRDefault="004B4EC1" w:rsidP="004A5770">
            <w:pPr>
              <w:autoSpaceDE w:val="0"/>
              <w:autoSpaceDN w:val="0"/>
              <w:adjustRightInd w:val="0"/>
              <w:rPr>
                <w:rFonts w:ascii="Times New Roman" w:hAnsi="Times New Roman" w:cs="Times New Roman"/>
                <w:bCs/>
                <w:i/>
                <w:iCs/>
                <w:sz w:val="24"/>
                <w:szCs w:val="24"/>
              </w:rPr>
            </w:pPr>
            <w:r w:rsidRPr="00EC06E7">
              <w:rPr>
                <w:rFonts w:ascii="Times New Roman" w:hAnsi="Times New Roman" w:cs="Times New Roman"/>
                <w:bCs/>
                <w:i/>
                <w:iCs/>
                <w:sz w:val="24"/>
                <w:szCs w:val="24"/>
              </w:rPr>
              <w:t>Профориентация</w:t>
            </w:r>
          </w:p>
        </w:tc>
        <w:tc>
          <w:tcPr>
            <w:tcW w:w="1985"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6D354D">
              <w:rPr>
                <w:rFonts w:ascii="Times New Roman" w:hAnsi="Times New Roman" w:cs="Times New Roman"/>
                <w:sz w:val="24"/>
                <w:szCs w:val="24"/>
              </w:rPr>
              <w:t>80</w:t>
            </w:r>
            <w:r w:rsidRPr="00EC06E7">
              <w:rPr>
                <w:rFonts w:ascii="Times New Roman" w:hAnsi="Times New Roman" w:cs="Times New Roman"/>
                <w:sz w:val="24"/>
                <w:szCs w:val="24"/>
              </w:rPr>
              <w:t>%</w:t>
            </w:r>
          </w:p>
        </w:tc>
        <w:tc>
          <w:tcPr>
            <w:tcW w:w="1984"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6D354D">
              <w:rPr>
                <w:rFonts w:ascii="Times New Roman" w:hAnsi="Times New Roman" w:cs="Times New Roman"/>
                <w:sz w:val="24"/>
                <w:szCs w:val="24"/>
              </w:rPr>
              <w:t>19</w:t>
            </w:r>
            <w:r w:rsidRPr="00EC06E7">
              <w:rPr>
                <w:rFonts w:ascii="Times New Roman" w:hAnsi="Times New Roman" w:cs="Times New Roman"/>
                <w:sz w:val="24"/>
                <w:szCs w:val="24"/>
              </w:rPr>
              <w:t>%</w:t>
            </w:r>
          </w:p>
        </w:tc>
        <w:tc>
          <w:tcPr>
            <w:tcW w:w="1843" w:type="dxa"/>
          </w:tcPr>
          <w:p w:rsidR="004B4EC1" w:rsidRPr="00EC06E7" w:rsidRDefault="006D354D" w:rsidP="004A57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p>
        </w:tc>
        <w:tc>
          <w:tcPr>
            <w:tcW w:w="2062" w:type="dxa"/>
          </w:tcPr>
          <w:p w:rsidR="004B4EC1" w:rsidRPr="00EC06E7" w:rsidRDefault="004B4EC1" w:rsidP="004A5770">
            <w:pPr>
              <w:autoSpaceDE w:val="0"/>
              <w:autoSpaceDN w:val="0"/>
              <w:adjustRightInd w:val="0"/>
              <w:rPr>
                <w:rFonts w:ascii="Times New Roman" w:hAnsi="Times New Roman" w:cs="Times New Roman"/>
                <w:sz w:val="24"/>
                <w:szCs w:val="24"/>
              </w:rPr>
            </w:pPr>
          </w:p>
        </w:tc>
      </w:tr>
      <w:tr w:rsidR="004B4EC1" w:rsidRPr="00EC06E7" w:rsidTr="00C349EA">
        <w:tc>
          <w:tcPr>
            <w:tcW w:w="6912" w:type="dxa"/>
          </w:tcPr>
          <w:p w:rsidR="004B4EC1" w:rsidRPr="00EC06E7" w:rsidRDefault="004B4EC1" w:rsidP="004A5770">
            <w:pPr>
              <w:autoSpaceDE w:val="0"/>
              <w:autoSpaceDN w:val="0"/>
              <w:adjustRightInd w:val="0"/>
              <w:rPr>
                <w:rFonts w:ascii="Times New Roman" w:hAnsi="Times New Roman" w:cs="Times New Roman"/>
                <w:bCs/>
                <w:i/>
                <w:iCs/>
                <w:sz w:val="24"/>
                <w:szCs w:val="24"/>
              </w:rPr>
            </w:pPr>
            <w:r w:rsidRPr="00EC06E7">
              <w:rPr>
                <w:rFonts w:ascii="Times New Roman" w:hAnsi="Times New Roman" w:cs="Times New Roman"/>
                <w:bCs/>
                <w:i/>
                <w:iCs/>
                <w:sz w:val="24"/>
                <w:szCs w:val="24"/>
              </w:rPr>
              <w:t>Школьные медиа</w:t>
            </w:r>
          </w:p>
        </w:tc>
        <w:tc>
          <w:tcPr>
            <w:tcW w:w="1985"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3</w:t>
            </w:r>
            <w:r w:rsidR="006D354D">
              <w:rPr>
                <w:rFonts w:ascii="Times New Roman" w:hAnsi="Times New Roman" w:cs="Times New Roman"/>
                <w:sz w:val="24"/>
                <w:szCs w:val="24"/>
              </w:rPr>
              <w:t>4</w:t>
            </w:r>
            <w:r w:rsidRPr="00EC06E7">
              <w:rPr>
                <w:rFonts w:ascii="Times New Roman" w:hAnsi="Times New Roman" w:cs="Times New Roman"/>
                <w:sz w:val="24"/>
                <w:szCs w:val="24"/>
              </w:rPr>
              <w:t>%</w:t>
            </w:r>
          </w:p>
        </w:tc>
        <w:tc>
          <w:tcPr>
            <w:tcW w:w="1984"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3</w:t>
            </w:r>
            <w:r w:rsidR="006D354D">
              <w:rPr>
                <w:rFonts w:ascii="Times New Roman" w:hAnsi="Times New Roman" w:cs="Times New Roman"/>
                <w:sz w:val="24"/>
                <w:szCs w:val="24"/>
              </w:rPr>
              <w:t>6</w:t>
            </w:r>
            <w:r w:rsidRPr="00EC06E7">
              <w:rPr>
                <w:rFonts w:ascii="Times New Roman" w:hAnsi="Times New Roman" w:cs="Times New Roman"/>
                <w:sz w:val="24"/>
                <w:szCs w:val="24"/>
              </w:rPr>
              <w:t>%</w:t>
            </w:r>
          </w:p>
        </w:tc>
        <w:tc>
          <w:tcPr>
            <w:tcW w:w="1843"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2</w:t>
            </w:r>
            <w:r w:rsidR="006D354D">
              <w:rPr>
                <w:rFonts w:ascii="Times New Roman" w:hAnsi="Times New Roman" w:cs="Times New Roman"/>
                <w:sz w:val="24"/>
                <w:szCs w:val="24"/>
              </w:rPr>
              <w:t>8</w:t>
            </w:r>
            <w:r w:rsidRPr="00EC06E7">
              <w:rPr>
                <w:rFonts w:ascii="Times New Roman" w:hAnsi="Times New Roman" w:cs="Times New Roman"/>
                <w:sz w:val="24"/>
                <w:szCs w:val="24"/>
              </w:rPr>
              <w:t>%</w:t>
            </w:r>
          </w:p>
        </w:tc>
        <w:tc>
          <w:tcPr>
            <w:tcW w:w="2062"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2%</w:t>
            </w:r>
          </w:p>
        </w:tc>
      </w:tr>
      <w:tr w:rsidR="004B4EC1" w:rsidRPr="00EC06E7" w:rsidTr="00C349EA">
        <w:tc>
          <w:tcPr>
            <w:tcW w:w="6912" w:type="dxa"/>
          </w:tcPr>
          <w:p w:rsidR="004B4EC1" w:rsidRPr="00EC06E7" w:rsidRDefault="004B4EC1" w:rsidP="004A5770">
            <w:pPr>
              <w:autoSpaceDE w:val="0"/>
              <w:autoSpaceDN w:val="0"/>
              <w:adjustRightInd w:val="0"/>
              <w:rPr>
                <w:rFonts w:ascii="Times New Roman" w:hAnsi="Times New Roman" w:cs="Times New Roman"/>
                <w:bCs/>
                <w:i/>
                <w:iCs/>
                <w:sz w:val="24"/>
                <w:szCs w:val="24"/>
              </w:rPr>
            </w:pPr>
            <w:r w:rsidRPr="00EC06E7">
              <w:rPr>
                <w:rFonts w:ascii="Times New Roman" w:hAnsi="Times New Roman" w:cs="Times New Roman"/>
                <w:bCs/>
                <w:i/>
                <w:iCs/>
                <w:sz w:val="24"/>
                <w:szCs w:val="24"/>
              </w:rPr>
              <w:t>Организация предметно-эстетической среды</w:t>
            </w:r>
          </w:p>
        </w:tc>
        <w:tc>
          <w:tcPr>
            <w:tcW w:w="1985"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7</w:t>
            </w:r>
            <w:r w:rsidR="006D354D">
              <w:rPr>
                <w:rFonts w:ascii="Times New Roman" w:hAnsi="Times New Roman" w:cs="Times New Roman"/>
                <w:sz w:val="24"/>
                <w:szCs w:val="24"/>
              </w:rPr>
              <w:t>4</w:t>
            </w:r>
            <w:r w:rsidRPr="00EC06E7">
              <w:rPr>
                <w:rFonts w:ascii="Times New Roman" w:hAnsi="Times New Roman" w:cs="Times New Roman"/>
                <w:sz w:val="24"/>
                <w:szCs w:val="24"/>
              </w:rPr>
              <w:t>%</w:t>
            </w:r>
          </w:p>
        </w:tc>
        <w:tc>
          <w:tcPr>
            <w:tcW w:w="1984"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22%</w:t>
            </w:r>
          </w:p>
        </w:tc>
        <w:tc>
          <w:tcPr>
            <w:tcW w:w="1843"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w:t>
            </w:r>
            <w:r w:rsidR="006D354D">
              <w:rPr>
                <w:rFonts w:ascii="Times New Roman" w:hAnsi="Times New Roman" w:cs="Times New Roman"/>
                <w:sz w:val="24"/>
                <w:szCs w:val="24"/>
              </w:rPr>
              <w:t>4</w:t>
            </w:r>
            <w:r w:rsidRPr="00EC06E7">
              <w:rPr>
                <w:rFonts w:ascii="Times New Roman" w:hAnsi="Times New Roman" w:cs="Times New Roman"/>
                <w:sz w:val="24"/>
                <w:szCs w:val="24"/>
              </w:rPr>
              <w:t>%</w:t>
            </w:r>
          </w:p>
        </w:tc>
        <w:tc>
          <w:tcPr>
            <w:tcW w:w="2062" w:type="dxa"/>
          </w:tcPr>
          <w:p w:rsidR="004B4EC1" w:rsidRPr="00EC06E7" w:rsidRDefault="004B4EC1" w:rsidP="004A5770">
            <w:pPr>
              <w:autoSpaceDE w:val="0"/>
              <w:autoSpaceDN w:val="0"/>
              <w:adjustRightInd w:val="0"/>
              <w:rPr>
                <w:rFonts w:ascii="Times New Roman" w:hAnsi="Times New Roman" w:cs="Times New Roman"/>
                <w:sz w:val="24"/>
                <w:szCs w:val="24"/>
              </w:rPr>
            </w:pPr>
          </w:p>
        </w:tc>
      </w:tr>
      <w:tr w:rsidR="004B4EC1" w:rsidRPr="00EC06E7" w:rsidTr="00C349EA">
        <w:tc>
          <w:tcPr>
            <w:tcW w:w="6912" w:type="dxa"/>
          </w:tcPr>
          <w:p w:rsidR="004B4EC1" w:rsidRPr="00EC06E7" w:rsidRDefault="004B4EC1" w:rsidP="004A5770">
            <w:pPr>
              <w:autoSpaceDE w:val="0"/>
              <w:autoSpaceDN w:val="0"/>
              <w:adjustRightInd w:val="0"/>
              <w:rPr>
                <w:rFonts w:ascii="Times New Roman" w:hAnsi="Times New Roman" w:cs="Times New Roman"/>
                <w:bCs/>
                <w:i/>
                <w:iCs/>
                <w:sz w:val="24"/>
                <w:szCs w:val="24"/>
              </w:rPr>
            </w:pPr>
            <w:r w:rsidRPr="00EC06E7">
              <w:rPr>
                <w:rFonts w:ascii="Times New Roman" w:hAnsi="Times New Roman" w:cs="Times New Roman"/>
                <w:bCs/>
                <w:i/>
                <w:iCs/>
                <w:sz w:val="24"/>
                <w:szCs w:val="24"/>
              </w:rPr>
              <w:t>Работа с родителями</w:t>
            </w:r>
          </w:p>
        </w:tc>
        <w:tc>
          <w:tcPr>
            <w:tcW w:w="1985"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8</w:t>
            </w:r>
            <w:r w:rsidR="006D354D">
              <w:rPr>
                <w:rFonts w:ascii="Times New Roman" w:hAnsi="Times New Roman" w:cs="Times New Roman"/>
                <w:sz w:val="24"/>
                <w:szCs w:val="24"/>
              </w:rPr>
              <w:t>1</w:t>
            </w:r>
            <w:r w:rsidRPr="00EC06E7">
              <w:rPr>
                <w:rFonts w:ascii="Times New Roman" w:hAnsi="Times New Roman" w:cs="Times New Roman"/>
                <w:sz w:val="24"/>
                <w:szCs w:val="24"/>
              </w:rPr>
              <w:t>%</w:t>
            </w:r>
          </w:p>
        </w:tc>
        <w:tc>
          <w:tcPr>
            <w:tcW w:w="1984" w:type="dxa"/>
          </w:tcPr>
          <w:p w:rsidR="004B4EC1" w:rsidRPr="00EC06E7" w:rsidRDefault="00EC06E7" w:rsidP="004A5770">
            <w:pPr>
              <w:autoSpaceDE w:val="0"/>
              <w:autoSpaceDN w:val="0"/>
              <w:adjustRightInd w:val="0"/>
              <w:rPr>
                <w:rFonts w:ascii="Times New Roman" w:hAnsi="Times New Roman" w:cs="Times New Roman"/>
                <w:sz w:val="24"/>
                <w:szCs w:val="24"/>
              </w:rPr>
            </w:pPr>
            <w:r w:rsidRPr="00EC06E7">
              <w:rPr>
                <w:rFonts w:ascii="Times New Roman" w:hAnsi="Times New Roman" w:cs="Times New Roman"/>
                <w:sz w:val="24"/>
                <w:szCs w:val="24"/>
              </w:rPr>
              <w:t xml:space="preserve">       18%</w:t>
            </w:r>
          </w:p>
        </w:tc>
        <w:tc>
          <w:tcPr>
            <w:tcW w:w="1843" w:type="dxa"/>
          </w:tcPr>
          <w:p w:rsidR="004B4EC1" w:rsidRPr="00EC06E7" w:rsidRDefault="006D354D" w:rsidP="004A57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p>
        </w:tc>
        <w:tc>
          <w:tcPr>
            <w:tcW w:w="2062" w:type="dxa"/>
          </w:tcPr>
          <w:p w:rsidR="004B4EC1" w:rsidRPr="00EC06E7" w:rsidRDefault="004B4EC1" w:rsidP="004A5770">
            <w:pPr>
              <w:autoSpaceDE w:val="0"/>
              <w:autoSpaceDN w:val="0"/>
              <w:adjustRightInd w:val="0"/>
              <w:rPr>
                <w:rFonts w:ascii="Times New Roman" w:hAnsi="Times New Roman" w:cs="Times New Roman"/>
                <w:sz w:val="24"/>
                <w:szCs w:val="24"/>
              </w:rPr>
            </w:pPr>
          </w:p>
        </w:tc>
      </w:tr>
    </w:tbl>
    <w:p w:rsidR="00876794" w:rsidRDefault="00876794" w:rsidP="00876794">
      <w:pPr>
        <w:rPr>
          <w:rFonts w:ascii="Times New Roman" w:hAnsi="Times New Roman" w:cs="Times New Roman"/>
          <w:bCs/>
          <w:sz w:val="24"/>
          <w:szCs w:val="24"/>
        </w:rPr>
      </w:pPr>
    </w:p>
    <w:p w:rsidR="004114AF" w:rsidRPr="00876794" w:rsidRDefault="00A16B5C" w:rsidP="00876794">
      <w:pPr>
        <w:rPr>
          <w:rFonts w:ascii="Times New Roman" w:hAnsi="Times New Roman" w:cs="Times New Roman"/>
          <w:iCs/>
          <w:w w:val="0"/>
          <w:sz w:val="24"/>
          <w:szCs w:val="24"/>
        </w:rPr>
      </w:pPr>
      <w:r w:rsidRPr="00876794">
        <w:rPr>
          <w:rFonts w:ascii="Times New Roman" w:hAnsi="Times New Roman" w:cs="Times New Roman"/>
          <w:b/>
          <w:bCs/>
          <w:i/>
          <w:sz w:val="24"/>
          <w:szCs w:val="24"/>
        </w:rPr>
        <w:lastRenderedPageBreak/>
        <w:t>Результаты анкетирования по оценке качества организуемой в школе совместной деятельности детей и взрослых</w:t>
      </w:r>
      <w:r w:rsidRPr="00876794">
        <w:rPr>
          <w:rFonts w:ascii="Times New Roman" w:hAnsi="Times New Roman" w:cs="Times New Roman"/>
          <w:sz w:val="24"/>
          <w:szCs w:val="24"/>
        </w:rPr>
        <w:t>, в котором приняли участие директор, заместители директора, педагоги, представители ученич</w:t>
      </w:r>
      <w:r w:rsidR="00446013">
        <w:rPr>
          <w:rFonts w:ascii="Times New Roman" w:hAnsi="Times New Roman" w:cs="Times New Roman"/>
          <w:sz w:val="24"/>
          <w:szCs w:val="24"/>
        </w:rPr>
        <w:t>еского самоуправления, родители,</w:t>
      </w:r>
      <w:r w:rsidRPr="00876794">
        <w:rPr>
          <w:rFonts w:ascii="Times New Roman" w:hAnsi="Times New Roman" w:cs="Times New Roman"/>
          <w:sz w:val="24"/>
          <w:szCs w:val="24"/>
        </w:rPr>
        <w:t xml:space="preserve"> показали следующие результаты</w:t>
      </w:r>
      <w:r w:rsidR="004114AF" w:rsidRPr="00876794">
        <w:rPr>
          <w:rFonts w:ascii="Times New Roman" w:hAnsi="Times New Roman" w:cs="Times New Roman"/>
          <w:sz w:val="24"/>
          <w:szCs w:val="24"/>
        </w:rPr>
        <w:t xml:space="preserve">: 100 % респондентов </w:t>
      </w:r>
      <w:r w:rsidR="00D57720" w:rsidRPr="00876794">
        <w:rPr>
          <w:rFonts w:ascii="Times New Roman" w:hAnsi="Times New Roman" w:cs="Times New Roman"/>
          <w:iCs/>
          <w:w w:val="0"/>
          <w:sz w:val="24"/>
          <w:szCs w:val="24"/>
        </w:rPr>
        <w:t xml:space="preserve">  </w:t>
      </w:r>
      <w:r w:rsidR="004114AF" w:rsidRPr="00876794">
        <w:rPr>
          <w:rFonts w:ascii="Times New Roman" w:hAnsi="Times New Roman" w:cs="Times New Roman"/>
          <w:iCs/>
          <w:w w:val="0"/>
          <w:sz w:val="24"/>
          <w:szCs w:val="24"/>
        </w:rPr>
        <w:t>отмечают высокий уровень (ВУ) организации и проведения общешкольных ключевых дел, 9</w:t>
      </w:r>
      <w:r w:rsidR="006D354D">
        <w:rPr>
          <w:rFonts w:ascii="Times New Roman" w:hAnsi="Times New Roman" w:cs="Times New Roman"/>
          <w:iCs/>
          <w:w w:val="0"/>
          <w:sz w:val="24"/>
          <w:szCs w:val="24"/>
        </w:rPr>
        <w:t>7</w:t>
      </w:r>
      <w:r w:rsidR="004114AF" w:rsidRPr="00876794">
        <w:rPr>
          <w:rFonts w:ascii="Times New Roman" w:hAnsi="Times New Roman" w:cs="Times New Roman"/>
          <w:iCs/>
          <w:w w:val="0"/>
          <w:sz w:val="24"/>
          <w:szCs w:val="24"/>
        </w:rPr>
        <w:t>% - ВУ организации классного руководства, 8</w:t>
      </w:r>
      <w:r w:rsidR="006D354D">
        <w:rPr>
          <w:rFonts w:ascii="Times New Roman" w:hAnsi="Times New Roman" w:cs="Times New Roman"/>
          <w:iCs/>
          <w:w w:val="0"/>
          <w:sz w:val="24"/>
          <w:szCs w:val="24"/>
        </w:rPr>
        <w:t>1</w:t>
      </w:r>
      <w:r w:rsidR="004114AF" w:rsidRPr="00876794">
        <w:rPr>
          <w:rFonts w:ascii="Times New Roman" w:hAnsi="Times New Roman" w:cs="Times New Roman"/>
          <w:iCs/>
          <w:w w:val="0"/>
          <w:sz w:val="24"/>
          <w:szCs w:val="24"/>
        </w:rPr>
        <w:t xml:space="preserve">% - ВУ организации работы с родителями, </w:t>
      </w:r>
      <w:r w:rsidR="006D354D">
        <w:rPr>
          <w:rFonts w:ascii="Times New Roman" w:hAnsi="Times New Roman" w:cs="Times New Roman"/>
          <w:iCs/>
          <w:w w:val="0"/>
          <w:sz w:val="24"/>
          <w:szCs w:val="24"/>
        </w:rPr>
        <w:t>80</w:t>
      </w:r>
      <w:r w:rsidR="004114AF" w:rsidRPr="00876794">
        <w:rPr>
          <w:rFonts w:ascii="Times New Roman" w:hAnsi="Times New Roman" w:cs="Times New Roman"/>
          <w:iCs/>
          <w:w w:val="0"/>
          <w:sz w:val="24"/>
          <w:szCs w:val="24"/>
        </w:rPr>
        <w:t>% - ВУ профориентационной</w:t>
      </w:r>
      <w:r w:rsidR="00446013">
        <w:rPr>
          <w:rFonts w:ascii="Times New Roman" w:hAnsi="Times New Roman" w:cs="Times New Roman"/>
          <w:iCs/>
          <w:w w:val="0"/>
          <w:sz w:val="24"/>
          <w:szCs w:val="24"/>
        </w:rPr>
        <w:t xml:space="preserve"> деятельности, 7</w:t>
      </w:r>
      <w:r w:rsidR="006D354D">
        <w:rPr>
          <w:rFonts w:ascii="Times New Roman" w:hAnsi="Times New Roman" w:cs="Times New Roman"/>
          <w:iCs/>
          <w:w w:val="0"/>
          <w:sz w:val="24"/>
          <w:szCs w:val="24"/>
        </w:rPr>
        <w:t>4</w:t>
      </w:r>
      <w:r w:rsidR="00446013">
        <w:rPr>
          <w:rFonts w:ascii="Times New Roman" w:hAnsi="Times New Roman" w:cs="Times New Roman"/>
          <w:iCs/>
          <w:w w:val="0"/>
          <w:sz w:val="24"/>
          <w:szCs w:val="24"/>
        </w:rPr>
        <w:t>% - организации</w:t>
      </w:r>
      <w:r w:rsidR="004114AF" w:rsidRPr="00876794">
        <w:rPr>
          <w:rFonts w:ascii="Times New Roman" w:hAnsi="Times New Roman" w:cs="Times New Roman"/>
          <w:iCs/>
          <w:w w:val="0"/>
          <w:sz w:val="24"/>
          <w:szCs w:val="24"/>
        </w:rPr>
        <w:t xml:space="preserve"> предметно-эстетической среды.  На хорошем уровне находится организация и проведение школьных уроков, внеурочной деятельности, ученического самоуправления, экскурсий, экспедиций и походов</w:t>
      </w:r>
      <w:r w:rsidR="00876794" w:rsidRPr="00876794">
        <w:rPr>
          <w:rFonts w:ascii="Times New Roman" w:hAnsi="Times New Roman" w:cs="Times New Roman"/>
          <w:iCs/>
          <w:w w:val="0"/>
          <w:sz w:val="24"/>
          <w:szCs w:val="24"/>
        </w:rPr>
        <w:t>. Следует активизировать работу по повышению качества организации работы школьных медиа, обратить внимание на отслеживание результативности по внеурочной деятельности, ориентировать обучающихся на проявление большей самостоятельности в д</w:t>
      </w:r>
      <w:r w:rsidR="00876794" w:rsidRPr="00876794">
        <w:rPr>
          <w:rFonts w:ascii="Times New Roman" w:hAnsi="Times New Roman" w:cs="Times New Roman"/>
          <w:sz w:val="24"/>
          <w:szCs w:val="24"/>
        </w:rPr>
        <w:t>еятельности  детских общественных объединений.</w:t>
      </w:r>
      <w:r w:rsidR="00D57720" w:rsidRPr="00876794">
        <w:rPr>
          <w:rFonts w:ascii="Times New Roman" w:hAnsi="Times New Roman" w:cs="Times New Roman"/>
          <w:iCs/>
          <w:w w:val="0"/>
          <w:sz w:val="24"/>
          <w:szCs w:val="24"/>
        </w:rPr>
        <w:t xml:space="preserve">                                             </w:t>
      </w:r>
      <w:r w:rsidR="006E5267" w:rsidRPr="00876794">
        <w:rPr>
          <w:rFonts w:ascii="Times New Roman" w:hAnsi="Times New Roman" w:cs="Times New Roman"/>
          <w:iCs/>
          <w:w w:val="0"/>
          <w:sz w:val="24"/>
          <w:szCs w:val="24"/>
        </w:rPr>
        <w:t xml:space="preserve">                           </w:t>
      </w:r>
    </w:p>
    <w:p w:rsidR="00D57720" w:rsidRPr="004114AF" w:rsidRDefault="004114AF" w:rsidP="007C6E85">
      <w:pPr>
        <w:rPr>
          <w:color w:val="FF0000"/>
        </w:rPr>
      </w:pPr>
      <w:r>
        <w:rPr>
          <w:rFonts w:ascii="Times New Roman" w:hAnsi="Times New Roman" w:cs="Times New Roman"/>
          <w:b/>
          <w:iCs/>
          <w:color w:val="000000"/>
          <w:w w:val="0"/>
          <w:sz w:val="24"/>
          <w:szCs w:val="24"/>
        </w:rPr>
        <w:t xml:space="preserve">                                                           </w:t>
      </w:r>
      <w:r w:rsidR="00876794">
        <w:rPr>
          <w:rFonts w:ascii="Times New Roman" w:hAnsi="Times New Roman" w:cs="Times New Roman"/>
          <w:b/>
          <w:iCs/>
          <w:color w:val="000000"/>
          <w:w w:val="0"/>
          <w:sz w:val="24"/>
          <w:szCs w:val="24"/>
        </w:rPr>
        <w:t xml:space="preserve">     </w:t>
      </w:r>
      <w:r w:rsidR="00D57720">
        <w:rPr>
          <w:rFonts w:ascii="Times New Roman" w:hAnsi="Times New Roman" w:cs="Times New Roman"/>
          <w:b/>
          <w:iCs/>
          <w:color w:val="000000"/>
          <w:w w:val="0"/>
          <w:sz w:val="24"/>
          <w:szCs w:val="24"/>
        </w:rPr>
        <w:t xml:space="preserve"> </w:t>
      </w:r>
      <w:r w:rsidR="00D57720" w:rsidRPr="00FF479B">
        <w:rPr>
          <w:rFonts w:ascii="Times New Roman" w:hAnsi="Times New Roman" w:cs="Times New Roman"/>
          <w:b/>
          <w:iCs/>
          <w:color w:val="000000"/>
          <w:w w:val="0"/>
          <w:sz w:val="24"/>
          <w:szCs w:val="24"/>
        </w:rPr>
        <w:t>Ключевые общешкольные дела</w:t>
      </w:r>
      <w:r w:rsidR="006E5267">
        <w:rPr>
          <w:rFonts w:ascii="Times New Roman" w:hAnsi="Times New Roman" w:cs="Times New Roman"/>
          <w:b/>
          <w:iCs/>
          <w:color w:val="000000"/>
          <w:w w:val="0"/>
          <w:sz w:val="24"/>
          <w:szCs w:val="24"/>
        </w:rPr>
        <w:t>. Профориентация.</w:t>
      </w:r>
    </w:p>
    <w:p w:rsidR="00D57720" w:rsidRDefault="00D57720" w:rsidP="00D57720">
      <w:pPr>
        <w:rPr>
          <w:rFonts w:ascii="Times New Roman" w:hAnsi="Times New Roman" w:cs="Times New Roman"/>
          <w:sz w:val="24"/>
          <w:szCs w:val="24"/>
        </w:rPr>
      </w:pPr>
      <w:r w:rsidRPr="00D4224E">
        <w:rPr>
          <w:rFonts w:ascii="Times New Roman" w:hAnsi="Times New Roman" w:cs="Times New Roman"/>
          <w:iCs/>
          <w:sz w:val="24"/>
          <w:szCs w:val="24"/>
        </w:rPr>
        <w:t xml:space="preserve">Среди </w:t>
      </w:r>
      <w:r w:rsidRPr="00D4224E">
        <w:rPr>
          <w:rFonts w:ascii="Times New Roman" w:hAnsi="Times New Roman" w:cs="Times New Roman"/>
          <w:i/>
          <w:iCs/>
          <w:sz w:val="24"/>
          <w:szCs w:val="24"/>
        </w:rPr>
        <w:t>ключевых школьных дел</w:t>
      </w:r>
      <w:r w:rsidRPr="00D4224E">
        <w:rPr>
          <w:rFonts w:ascii="Times New Roman" w:hAnsi="Times New Roman" w:cs="Times New Roman"/>
          <w:iCs/>
          <w:sz w:val="24"/>
          <w:szCs w:val="24"/>
        </w:rPr>
        <w:t xml:space="preserve"> за прошедший учебный год наиболее масштабными можно назвать КТД «</w:t>
      </w:r>
      <w:r w:rsidR="006D354D">
        <w:rPr>
          <w:rFonts w:ascii="Times New Roman" w:hAnsi="Times New Roman" w:cs="Times New Roman"/>
          <w:iCs/>
          <w:sz w:val="24"/>
          <w:szCs w:val="24"/>
        </w:rPr>
        <w:t>Гимн учителю</w:t>
      </w:r>
      <w:r w:rsidRPr="00D4224E">
        <w:rPr>
          <w:rFonts w:ascii="Times New Roman" w:hAnsi="Times New Roman" w:cs="Times New Roman"/>
          <w:iCs/>
          <w:sz w:val="24"/>
          <w:szCs w:val="24"/>
        </w:rPr>
        <w:t>», «Осен</w:t>
      </w:r>
      <w:r w:rsidR="006D354D">
        <w:rPr>
          <w:rFonts w:ascii="Times New Roman" w:hAnsi="Times New Roman" w:cs="Times New Roman"/>
          <w:iCs/>
          <w:sz w:val="24"/>
          <w:szCs w:val="24"/>
        </w:rPr>
        <w:t>ь</w:t>
      </w:r>
      <w:r w:rsidRPr="00D4224E">
        <w:rPr>
          <w:rFonts w:ascii="Times New Roman" w:hAnsi="Times New Roman" w:cs="Times New Roman"/>
          <w:iCs/>
          <w:sz w:val="24"/>
          <w:szCs w:val="24"/>
        </w:rPr>
        <w:t xml:space="preserve"> </w:t>
      </w:r>
      <w:r w:rsidR="006D354D">
        <w:rPr>
          <w:rFonts w:ascii="Times New Roman" w:hAnsi="Times New Roman" w:cs="Times New Roman"/>
          <w:iCs/>
          <w:sz w:val="24"/>
          <w:szCs w:val="24"/>
        </w:rPr>
        <w:t>в стиле КВН</w:t>
      </w:r>
      <w:r w:rsidRPr="00D4224E">
        <w:rPr>
          <w:rFonts w:ascii="Times New Roman" w:hAnsi="Times New Roman" w:cs="Times New Roman"/>
          <w:iCs/>
          <w:sz w:val="24"/>
          <w:szCs w:val="24"/>
        </w:rPr>
        <w:t xml:space="preserve">», </w:t>
      </w:r>
      <w:r w:rsidR="006D354D">
        <w:rPr>
          <w:rFonts w:ascii="Times New Roman" w:hAnsi="Times New Roman" w:cs="Times New Roman"/>
          <w:iCs/>
          <w:sz w:val="24"/>
          <w:szCs w:val="24"/>
        </w:rPr>
        <w:t xml:space="preserve">«Героическая летопись России», </w:t>
      </w:r>
      <w:r w:rsidRPr="00D4224E">
        <w:rPr>
          <w:rFonts w:ascii="Times New Roman" w:hAnsi="Times New Roman" w:cs="Times New Roman"/>
          <w:iCs/>
          <w:sz w:val="24"/>
          <w:szCs w:val="24"/>
        </w:rPr>
        <w:t>«</w:t>
      </w:r>
      <w:r w:rsidR="006D354D">
        <w:rPr>
          <w:rFonts w:ascii="Times New Roman" w:hAnsi="Times New Roman" w:cs="Times New Roman"/>
          <w:iCs/>
          <w:sz w:val="24"/>
          <w:szCs w:val="24"/>
        </w:rPr>
        <w:t>Сказка к нам приходит</w:t>
      </w:r>
      <w:r w:rsidRPr="00D4224E">
        <w:rPr>
          <w:rFonts w:ascii="Times New Roman" w:hAnsi="Times New Roman" w:cs="Times New Roman"/>
          <w:iCs/>
          <w:sz w:val="24"/>
          <w:szCs w:val="24"/>
        </w:rPr>
        <w:t>», «</w:t>
      </w:r>
      <w:r w:rsidR="006D354D">
        <w:rPr>
          <w:rFonts w:ascii="Times New Roman" w:hAnsi="Times New Roman" w:cs="Times New Roman"/>
          <w:iCs/>
          <w:sz w:val="24"/>
          <w:szCs w:val="24"/>
        </w:rPr>
        <w:t>Мы – патриоты России</w:t>
      </w:r>
      <w:r w:rsidRPr="00D4224E">
        <w:rPr>
          <w:rFonts w:ascii="Times New Roman" w:hAnsi="Times New Roman" w:cs="Times New Roman"/>
          <w:iCs/>
          <w:sz w:val="24"/>
          <w:szCs w:val="24"/>
        </w:rPr>
        <w:t xml:space="preserve">», «День </w:t>
      </w:r>
      <w:r w:rsidR="006D354D">
        <w:rPr>
          <w:rFonts w:ascii="Times New Roman" w:hAnsi="Times New Roman" w:cs="Times New Roman"/>
          <w:iCs/>
          <w:sz w:val="24"/>
          <w:szCs w:val="24"/>
        </w:rPr>
        <w:t>Земли</w:t>
      </w:r>
      <w:r w:rsidRPr="00D4224E">
        <w:rPr>
          <w:rFonts w:ascii="Times New Roman" w:hAnsi="Times New Roman" w:cs="Times New Roman"/>
          <w:iCs/>
          <w:sz w:val="24"/>
          <w:szCs w:val="24"/>
        </w:rPr>
        <w:t>»</w:t>
      </w:r>
      <w:r w:rsidR="006D354D">
        <w:rPr>
          <w:rFonts w:ascii="Times New Roman" w:hAnsi="Times New Roman" w:cs="Times New Roman"/>
          <w:iCs/>
          <w:sz w:val="24"/>
          <w:szCs w:val="24"/>
        </w:rPr>
        <w:t>, «Есть слав, которой не будет забвенья, есть память, которой не будет конца»</w:t>
      </w:r>
      <w:r w:rsidRPr="00D4224E">
        <w:rPr>
          <w:rFonts w:ascii="Times New Roman" w:hAnsi="Times New Roman" w:cs="Times New Roman"/>
          <w:iCs/>
          <w:sz w:val="24"/>
          <w:szCs w:val="24"/>
        </w:rPr>
        <w:t>. В рамках указанных КТД на всех возрастных уровнях в деятельность было включено более 9</w:t>
      </w:r>
      <w:r w:rsidR="006D354D">
        <w:rPr>
          <w:rFonts w:ascii="Times New Roman" w:hAnsi="Times New Roman" w:cs="Times New Roman"/>
          <w:iCs/>
          <w:sz w:val="24"/>
          <w:szCs w:val="24"/>
        </w:rPr>
        <w:t>2</w:t>
      </w:r>
      <w:r w:rsidRPr="00D4224E">
        <w:rPr>
          <w:rFonts w:ascii="Times New Roman" w:hAnsi="Times New Roman" w:cs="Times New Roman"/>
          <w:iCs/>
          <w:sz w:val="24"/>
          <w:szCs w:val="24"/>
        </w:rPr>
        <w:t xml:space="preserve">% школьников и </w:t>
      </w:r>
      <w:r w:rsidR="006D354D">
        <w:rPr>
          <w:rFonts w:ascii="Times New Roman" w:hAnsi="Times New Roman" w:cs="Times New Roman"/>
          <w:iCs/>
          <w:sz w:val="24"/>
          <w:szCs w:val="24"/>
        </w:rPr>
        <w:t>4</w:t>
      </w:r>
      <w:r w:rsidRPr="00D4224E">
        <w:rPr>
          <w:rFonts w:ascii="Times New Roman" w:hAnsi="Times New Roman" w:cs="Times New Roman"/>
          <w:iCs/>
          <w:sz w:val="24"/>
          <w:szCs w:val="24"/>
        </w:rPr>
        <w:t xml:space="preserve">0% родителей. При их проведении были предусмотрены различные виды деятельности, включая общественную, интеллектуальную, творческую, игровую, трудовую. Особое внимание было уделено </w:t>
      </w:r>
      <w:r w:rsidRPr="00D4224E">
        <w:rPr>
          <w:rFonts w:ascii="Times New Roman" w:hAnsi="Times New Roman" w:cs="Times New Roman"/>
          <w:i/>
          <w:iCs/>
          <w:sz w:val="24"/>
          <w:szCs w:val="24"/>
        </w:rPr>
        <w:t>проведению месячников и акций</w:t>
      </w:r>
      <w:r w:rsidRPr="00D4224E">
        <w:rPr>
          <w:rFonts w:ascii="Times New Roman" w:hAnsi="Times New Roman" w:cs="Times New Roman"/>
          <w:iCs/>
          <w:sz w:val="24"/>
          <w:szCs w:val="24"/>
        </w:rPr>
        <w:t xml:space="preserve">, таких как: </w:t>
      </w:r>
      <w:r w:rsidRPr="00D4224E">
        <w:rPr>
          <w:rFonts w:ascii="Times New Roman" w:hAnsi="Times New Roman" w:cs="Times New Roman"/>
          <w:sz w:val="24"/>
          <w:szCs w:val="24"/>
        </w:rPr>
        <w:t>месячник безопасности  и защиты детей (</w:t>
      </w:r>
      <w:r w:rsidRPr="00D4224E">
        <w:rPr>
          <w:rFonts w:ascii="Times New Roman" w:eastAsia="Calibri" w:hAnsi="Times New Roman" w:cs="Times New Roman"/>
          <w:sz w:val="24"/>
          <w:szCs w:val="24"/>
          <w:lang w:eastAsia="en-US"/>
        </w:rPr>
        <w:t xml:space="preserve">по профилактике ДДТТ, пожарной безопасности, экстремизма, терроризма, разработка   схемы-маршрута «Дом-школа-дом», </w:t>
      </w:r>
      <w:r w:rsidRPr="00D4224E">
        <w:rPr>
          <w:rFonts w:ascii="Times New Roman" w:hAnsi="Times New Roman" w:cs="Times New Roman"/>
          <w:sz w:val="24"/>
          <w:szCs w:val="24"/>
        </w:rPr>
        <w:t>учебно-тренировочная  эвакуация учащихся из здания), месячник правового воспитания и профилактики правонарушений,  в том числ</w:t>
      </w:r>
      <w:r>
        <w:rPr>
          <w:rFonts w:ascii="Times New Roman" w:hAnsi="Times New Roman" w:cs="Times New Roman"/>
          <w:sz w:val="24"/>
          <w:szCs w:val="24"/>
        </w:rPr>
        <w:t>е</w:t>
      </w:r>
      <w:r w:rsidRPr="00D4224E">
        <w:rPr>
          <w:rFonts w:ascii="Times New Roman" w:hAnsi="Times New Roman" w:cs="Times New Roman"/>
          <w:sz w:val="24"/>
          <w:szCs w:val="24"/>
        </w:rPr>
        <w:t xml:space="preserve"> единый день профилактики правонарушений и деструктивного поведения (правовые, профилактические игры, беседы и т.п.), месячника взаимодействия семьи и школы </w:t>
      </w:r>
      <w:r w:rsidR="006D354D">
        <w:rPr>
          <w:rFonts w:ascii="Times New Roman" w:hAnsi="Times New Roman" w:cs="Times New Roman"/>
          <w:sz w:val="24"/>
          <w:szCs w:val="24"/>
        </w:rPr>
        <w:t xml:space="preserve">, </w:t>
      </w:r>
      <w:r w:rsidRPr="00D4224E">
        <w:rPr>
          <w:rFonts w:ascii="Times New Roman" w:hAnsi="Times New Roman" w:cs="Times New Roman"/>
          <w:sz w:val="24"/>
          <w:szCs w:val="24"/>
        </w:rPr>
        <w:t>месячник здоровья и экологии (экологическ</w:t>
      </w:r>
      <w:r w:rsidR="006D354D">
        <w:rPr>
          <w:rFonts w:ascii="Times New Roman" w:hAnsi="Times New Roman" w:cs="Times New Roman"/>
          <w:sz w:val="24"/>
          <w:szCs w:val="24"/>
        </w:rPr>
        <w:t>ие</w:t>
      </w:r>
      <w:r w:rsidRPr="00D4224E">
        <w:rPr>
          <w:rFonts w:ascii="Times New Roman" w:hAnsi="Times New Roman" w:cs="Times New Roman"/>
          <w:sz w:val="24"/>
          <w:szCs w:val="24"/>
        </w:rPr>
        <w:t xml:space="preserve"> акци</w:t>
      </w:r>
      <w:r w:rsidR="006D354D">
        <w:rPr>
          <w:rFonts w:ascii="Times New Roman" w:hAnsi="Times New Roman" w:cs="Times New Roman"/>
          <w:sz w:val="24"/>
          <w:szCs w:val="24"/>
        </w:rPr>
        <w:t>и</w:t>
      </w:r>
      <w:r w:rsidRPr="00D4224E">
        <w:rPr>
          <w:rFonts w:ascii="Times New Roman" w:hAnsi="Times New Roman" w:cs="Times New Roman"/>
          <w:sz w:val="24"/>
          <w:szCs w:val="24"/>
        </w:rPr>
        <w:t xml:space="preserve"> «Бумажный бум», </w:t>
      </w:r>
      <w:r w:rsidR="006D354D">
        <w:rPr>
          <w:rFonts w:ascii="Times New Roman" w:hAnsi="Times New Roman" w:cs="Times New Roman"/>
          <w:sz w:val="24"/>
          <w:szCs w:val="24"/>
        </w:rPr>
        <w:t>«</w:t>
      </w:r>
      <w:r w:rsidR="00E31A6E">
        <w:rPr>
          <w:rFonts w:ascii="Times New Roman" w:hAnsi="Times New Roman" w:cs="Times New Roman"/>
          <w:sz w:val="24"/>
          <w:szCs w:val="24"/>
        </w:rPr>
        <w:t>100 розовых кустов», Международная акция «Сад памяти», День древонасаждений</w:t>
      </w:r>
      <w:r w:rsidRPr="00D4224E">
        <w:rPr>
          <w:rFonts w:ascii="Times New Roman" w:hAnsi="Times New Roman" w:cs="Times New Roman"/>
          <w:sz w:val="24"/>
          <w:szCs w:val="24"/>
        </w:rPr>
        <w:t>); акции «Бессмертный полк», «С праздником, ветеран», акция по поздравлению мам, бабушек, девочек в Международный женский день</w:t>
      </w:r>
      <w:r w:rsidR="00E31A6E">
        <w:rPr>
          <w:rFonts w:ascii="Times New Roman" w:hAnsi="Times New Roman" w:cs="Times New Roman"/>
          <w:sz w:val="24"/>
          <w:szCs w:val="24"/>
        </w:rPr>
        <w:t xml:space="preserve"> и пап, мальчиков в День защитников Отечества</w:t>
      </w:r>
      <w:r w:rsidRPr="00D4224E">
        <w:rPr>
          <w:rFonts w:ascii="Times New Roman" w:hAnsi="Times New Roman" w:cs="Times New Roman"/>
          <w:sz w:val="24"/>
          <w:szCs w:val="24"/>
        </w:rPr>
        <w:t xml:space="preserve">, акция «Поздравь Героя» и др. </w:t>
      </w:r>
      <w:r w:rsidRPr="00D4224E">
        <w:rPr>
          <w:rFonts w:ascii="Times New Roman" w:hAnsi="Times New Roman" w:cs="Times New Roman"/>
          <w:i/>
          <w:sz w:val="24"/>
          <w:szCs w:val="24"/>
        </w:rPr>
        <w:t xml:space="preserve">В рамках работы по профориентации </w:t>
      </w:r>
      <w:r w:rsidRPr="00D4224E">
        <w:rPr>
          <w:rFonts w:ascii="Times New Roman" w:hAnsi="Times New Roman" w:cs="Times New Roman"/>
          <w:sz w:val="24"/>
          <w:szCs w:val="24"/>
        </w:rPr>
        <w:t xml:space="preserve">школьников следует отметить систематическое сотрудничество школы с различными организациями и предприятиями для проведения экскурсий, направленных на ознакомление школьников с рабочими профессиями, профессиями </w:t>
      </w:r>
      <w:r w:rsidR="00E31A6E">
        <w:rPr>
          <w:rFonts w:ascii="Times New Roman" w:hAnsi="Times New Roman" w:cs="Times New Roman"/>
          <w:sz w:val="24"/>
          <w:szCs w:val="24"/>
        </w:rPr>
        <w:t>работника культуры</w:t>
      </w:r>
      <w:r w:rsidRPr="00D4224E">
        <w:rPr>
          <w:rFonts w:ascii="Times New Roman" w:hAnsi="Times New Roman" w:cs="Times New Roman"/>
          <w:sz w:val="24"/>
          <w:szCs w:val="24"/>
        </w:rPr>
        <w:t>, работника правоохранительных органов, банковского служащего</w:t>
      </w:r>
      <w:r w:rsidR="00E31A6E">
        <w:rPr>
          <w:rFonts w:ascii="Times New Roman" w:hAnsi="Times New Roman" w:cs="Times New Roman"/>
          <w:sz w:val="24"/>
          <w:szCs w:val="24"/>
        </w:rPr>
        <w:t xml:space="preserve"> и финансовой сферы</w:t>
      </w:r>
      <w:r w:rsidRPr="00D4224E">
        <w:rPr>
          <w:rFonts w:ascii="Times New Roman" w:hAnsi="Times New Roman" w:cs="Times New Roman"/>
          <w:sz w:val="24"/>
          <w:szCs w:val="24"/>
        </w:rPr>
        <w:t>, сферы</w:t>
      </w:r>
      <w:r w:rsidR="00E31A6E">
        <w:rPr>
          <w:rFonts w:ascii="Times New Roman" w:hAnsi="Times New Roman" w:cs="Times New Roman"/>
          <w:sz w:val="24"/>
          <w:szCs w:val="24"/>
        </w:rPr>
        <w:t xml:space="preserve"> торговли и общественного питания</w:t>
      </w:r>
      <w:r w:rsidRPr="00D4224E">
        <w:rPr>
          <w:rFonts w:ascii="Times New Roman" w:hAnsi="Times New Roman" w:cs="Times New Roman"/>
          <w:sz w:val="24"/>
          <w:szCs w:val="24"/>
        </w:rPr>
        <w:t xml:space="preserve">; кроме этого, совместно с ЦЗН проводятся беседы для ознакомления с профессиями, востребованными на рынке труда в Ростовской области, организуется временная трудовая занятость подростков, в которую включены и обучающиеся «группы риска». </w:t>
      </w:r>
      <w:r w:rsidR="00E31A6E">
        <w:rPr>
          <w:rFonts w:ascii="Times New Roman" w:hAnsi="Times New Roman" w:cs="Times New Roman"/>
          <w:sz w:val="24"/>
          <w:szCs w:val="24"/>
        </w:rPr>
        <w:t>Кроме этого, школой достигнут 70% показатель вовлеченности обучающихся в деятельность в рамках проекта «Билет в будущее» и 100% показатель в просмотре программ «Шоу профессий». Успешным было участие обучающихся начальной школы в проекте «</w:t>
      </w:r>
      <w:proofErr w:type="spellStart"/>
      <w:r w:rsidR="00E31A6E">
        <w:rPr>
          <w:rFonts w:ascii="Times New Roman" w:hAnsi="Times New Roman" w:cs="Times New Roman"/>
          <w:sz w:val="24"/>
          <w:szCs w:val="24"/>
        </w:rPr>
        <w:t>Профминутка</w:t>
      </w:r>
      <w:proofErr w:type="spellEnd"/>
      <w:r w:rsidR="00E31A6E">
        <w:rPr>
          <w:rFonts w:ascii="Times New Roman" w:hAnsi="Times New Roman" w:cs="Times New Roman"/>
          <w:sz w:val="24"/>
          <w:szCs w:val="24"/>
        </w:rPr>
        <w:t>» (участники стали призерами и победителями при представлении профессий учителя, дизайнера, актера, медработника и др.)</w:t>
      </w:r>
    </w:p>
    <w:p w:rsidR="00D57720" w:rsidRDefault="00D57720" w:rsidP="00D57720">
      <w:pPr>
        <w:adjustRightInd w:val="0"/>
        <w:ind w:right="-1" w:firstLine="567"/>
        <w:rPr>
          <w:rFonts w:ascii="Times New Roman" w:hAnsi="Times New Roman" w:cs="Times New Roman"/>
          <w:iCs/>
          <w:sz w:val="24"/>
          <w:szCs w:val="24"/>
        </w:rPr>
      </w:pPr>
      <w:r>
        <w:rPr>
          <w:rFonts w:ascii="Times New Roman" w:hAnsi="Times New Roman" w:cs="Times New Roman"/>
          <w:iCs/>
          <w:sz w:val="24"/>
          <w:szCs w:val="24"/>
        </w:rPr>
        <w:lastRenderedPageBreak/>
        <w:t>В течение учебного года</w:t>
      </w:r>
      <w:r w:rsidRPr="00E16B89">
        <w:rPr>
          <w:rFonts w:ascii="Times New Roman" w:hAnsi="Times New Roman" w:cs="Times New Roman"/>
          <w:iCs/>
          <w:sz w:val="24"/>
          <w:szCs w:val="24"/>
        </w:rPr>
        <w:t xml:space="preserve"> результаты </w:t>
      </w:r>
      <w:r>
        <w:rPr>
          <w:rFonts w:ascii="Times New Roman" w:hAnsi="Times New Roman" w:cs="Times New Roman"/>
          <w:iCs/>
          <w:sz w:val="24"/>
          <w:szCs w:val="24"/>
        </w:rPr>
        <w:t>деятельности в рамках программы воспитания обсуждались на заседаниях</w:t>
      </w:r>
      <w:r w:rsidRPr="00E16B89">
        <w:rPr>
          <w:rFonts w:ascii="Times New Roman" w:hAnsi="Times New Roman" w:cs="Times New Roman"/>
          <w:iCs/>
          <w:sz w:val="24"/>
          <w:szCs w:val="24"/>
        </w:rPr>
        <w:t xml:space="preserve"> методического объединения классных руководителей</w:t>
      </w:r>
      <w:r w:rsidR="00E31A6E">
        <w:rPr>
          <w:rFonts w:ascii="Times New Roman" w:hAnsi="Times New Roman" w:cs="Times New Roman"/>
          <w:iCs/>
          <w:sz w:val="24"/>
          <w:szCs w:val="24"/>
        </w:rPr>
        <w:t xml:space="preserve"> (3 заседания)</w:t>
      </w:r>
      <w:r>
        <w:rPr>
          <w:rFonts w:ascii="Times New Roman" w:hAnsi="Times New Roman" w:cs="Times New Roman"/>
          <w:iCs/>
          <w:sz w:val="24"/>
          <w:szCs w:val="24"/>
        </w:rPr>
        <w:t>. Внимание при этом было сосредоточено</w:t>
      </w:r>
      <w:r w:rsidRPr="00E16B89">
        <w:rPr>
          <w:rFonts w:ascii="Times New Roman" w:hAnsi="Times New Roman" w:cs="Times New Roman"/>
          <w:iCs/>
          <w:sz w:val="24"/>
          <w:szCs w:val="24"/>
        </w:rPr>
        <w:t xml:space="preserve"> на вопросах, связанных с </w:t>
      </w:r>
      <w:r>
        <w:rPr>
          <w:rFonts w:ascii="Times New Roman" w:hAnsi="Times New Roman" w:cs="Times New Roman"/>
          <w:iCs/>
          <w:sz w:val="24"/>
          <w:szCs w:val="24"/>
        </w:rPr>
        <w:t>качеством проведенных</w:t>
      </w:r>
      <w:r w:rsidRPr="00E16B89">
        <w:rPr>
          <w:rFonts w:ascii="Times New Roman" w:hAnsi="Times New Roman" w:cs="Times New Roman"/>
          <w:iCs/>
          <w:sz w:val="24"/>
          <w:szCs w:val="24"/>
        </w:rPr>
        <w:t xml:space="preserve"> </w:t>
      </w:r>
      <w:r w:rsidRPr="00E16B89">
        <w:rPr>
          <w:rFonts w:ascii="Times New Roman" w:hAnsi="Times New Roman" w:cs="Times New Roman"/>
          <w:sz w:val="24"/>
          <w:szCs w:val="24"/>
        </w:rPr>
        <w:t>о</w:t>
      </w:r>
      <w:r w:rsidRPr="00E16B89">
        <w:rPr>
          <w:rFonts w:ascii="Times New Roman" w:hAnsi="Times New Roman" w:cs="Times New Roman"/>
          <w:w w:val="0"/>
          <w:sz w:val="24"/>
          <w:szCs w:val="24"/>
        </w:rPr>
        <w:t xml:space="preserve">бщешкольных ключевых </w:t>
      </w:r>
      <w:r>
        <w:rPr>
          <w:rFonts w:ascii="Times New Roman" w:hAnsi="Times New Roman" w:cs="Times New Roman"/>
          <w:sz w:val="24"/>
          <w:szCs w:val="24"/>
        </w:rPr>
        <w:t xml:space="preserve">дел, </w:t>
      </w:r>
      <w:r w:rsidRPr="00E16B89">
        <w:rPr>
          <w:rFonts w:ascii="Times New Roman" w:hAnsi="Times New Roman" w:cs="Times New Roman"/>
          <w:iCs/>
          <w:sz w:val="24"/>
          <w:szCs w:val="24"/>
        </w:rPr>
        <w:t>совместной деятельности клас</w:t>
      </w:r>
      <w:r>
        <w:rPr>
          <w:rFonts w:ascii="Times New Roman" w:hAnsi="Times New Roman" w:cs="Times New Roman"/>
          <w:iCs/>
          <w:sz w:val="24"/>
          <w:szCs w:val="24"/>
        </w:rPr>
        <w:t>сных руководителей и их классов,</w:t>
      </w:r>
      <w:r w:rsidRPr="00E16B89">
        <w:rPr>
          <w:rFonts w:ascii="Times New Roman" w:hAnsi="Times New Roman" w:cs="Times New Roman"/>
          <w:iCs/>
          <w:sz w:val="24"/>
          <w:szCs w:val="24"/>
        </w:rPr>
        <w:t xml:space="preserve"> организуемой в школе</w:t>
      </w:r>
      <w:r>
        <w:rPr>
          <w:rFonts w:ascii="Times New Roman" w:hAnsi="Times New Roman" w:cs="Times New Roman"/>
          <w:sz w:val="24"/>
          <w:szCs w:val="24"/>
        </w:rPr>
        <w:t xml:space="preserve"> внеурочной деятельности,</w:t>
      </w:r>
      <w:r w:rsidRPr="00E16B89">
        <w:rPr>
          <w:rFonts w:ascii="Times New Roman" w:hAnsi="Times New Roman" w:cs="Times New Roman"/>
          <w:iCs/>
          <w:sz w:val="24"/>
          <w:szCs w:val="24"/>
        </w:rPr>
        <w:t xml:space="preserve"> реализации личностно развиваю</w:t>
      </w:r>
      <w:r>
        <w:rPr>
          <w:rFonts w:ascii="Times New Roman" w:hAnsi="Times New Roman" w:cs="Times New Roman"/>
          <w:iCs/>
          <w:sz w:val="24"/>
          <w:szCs w:val="24"/>
        </w:rPr>
        <w:t>щего потенциала школьных уроков,</w:t>
      </w:r>
      <w:r w:rsidRPr="00E16B89">
        <w:rPr>
          <w:rFonts w:ascii="Times New Roman" w:hAnsi="Times New Roman" w:cs="Times New Roman"/>
          <w:iCs/>
          <w:sz w:val="24"/>
          <w:szCs w:val="24"/>
        </w:rPr>
        <w:t xml:space="preserve"> качеством существующего в школе </w:t>
      </w:r>
      <w:r>
        <w:rPr>
          <w:rFonts w:ascii="Times New Roman" w:hAnsi="Times New Roman" w:cs="Times New Roman"/>
          <w:sz w:val="24"/>
          <w:szCs w:val="24"/>
        </w:rPr>
        <w:t>ученического самоуправления,</w:t>
      </w:r>
      <w:r>
        <w:rPr>
          <w:rFonts w:ascii="Times New Roman" w:hAnsi="Times New Roman" w:cs="Times New Roman"/>
          <w:iCs/>
          <w:sz w:val="24"/>
          <w:szCs w:val="24"/>
        </w:rPr>
        <w:t xml:space="preserve"> </w:t>
      </w:r>
      <w:r w:rsidRPr="00E16B89">
        <w:rPr>
          <w:rFonts w:ascii="Times New Roman" w:hAnsi="Times New Roman" w:cs="Times New Roman"/>
          <w:sz w:val="24"/>
          <w:szCs w:val="24"/>
        </w:rPr>
        <w:t>функционирующих на базе школы д</w:t>
      </w:r>
      <w:r w:rsidRPr="00E16B89">
        <w:rPr>
          <w:rFonts w:ascii="Times New Roman" w:hAnsi="Times New Roman" w:cs="Times New Roman"/>
          <w:w w:val="0"/>
          <w:sz w:val="24"/>
          <w:szCs w:val="24"/>
        </w:rPr>
        <w:t>етских общественных объединений</w:t>
      </w:r>
      <w:r>
        <w:rPr>
          <w:rFonts w:ascii="Times New Roman" w:hAnsi="Times New Roman" w:cs="Times New Roman"/>
          <w:w w:val="0"/>
          <w:sz w:val="24"/>
          <w:szCs w:val="24"/>
        </w:rPr>
        <w:t xml:space="preserve">, </w:t>
      </w:r>
      <w:r w:rsidR="00CE79CA">
        <w:rPr>
          <w:rFonts w:ascii="Times New Roman" w:hAnsi="Times New Roman" w:cs="Times New Roman"/>
          <w:w w:val="0"/>
          <w:sz w:val="24"/>
          <w:szCs w:val="24"/>
        </w:rPr>
        <w:t xml:space="preserve">вступления в РДДМ, </w:t>
      </w:r>
      <w:r w:rsidRPr="00E16B89">
        <w:rPr>
          <w:rFonts w:ascii="Times New Roman" w:hAnsi="Times New Roman" w:cs="Times New Roman"/>
          <w:w w:val="0"/>
          <w:sz w:val="24"/>
          <w:szCs w:val="24"/>
        </w:rPr>
        <w:t xml:space="preserve">проводимых в школе экскурсий, </w:t>
      </w:r>
      <w:r w:rsidRPr="00E16B89">
        <w:rPr>
          <w:rStyle w:val="CharAttribute484"/>
          <w:rFonts w:eastAsia="№Е" w:hAnsi="Times New Roman" w:cs="Times New Roman"/>
          <w:sz w:val="24"/>
          <w:szCs w:val="24"/>
        </w:rPr>
        <w:t>профориентационной работы</w:t>
      </w:r>
      <w:r>
        <w:rPr>
          <w:rStyle w:val="CharAttribute484"/>
          <w:rFonts w:eastAsia="№Е" w:hAnsi="Times New Roman" w:cs="Times New Roman"/>
          <w:sz w:val="24"/>
          <w:szCs w:val="24"/>
        </w:rPr>
        <w:t xml:space="preserve">, </w:t>
      </w:r>
      <w:r w:rsidRPr="00E16B89">
        <w:rPr>
          <w:rFonts w:ascii="Times New Roman" w:hAnsi="Times New Roman" w:cs="Times New Roman"/>
          <w:iCs/>
          <w:sz w:val="24"/>
          <w:szCs w:val="24"/>
        </w:rPr>
        <w:t>качеством</w:t>
      </w:r>
      <w:r w:rsidRPr="00E16B89">
        <w:rPr>
          <w:rStyle w:val="CharAttribute484"/>
          <w:rFonts w:eastAsia="№Е" w:hAnsi="Times New Roman" w:cs="Times New Roman"/>
          <w:sz w:val="24"/>
          <w:szCs w:val="24"/>
        </w:rPr>
        <w:t xml:space="preserve"> работы школьных медиа</w:t>
      </w:r>
      <w:r>
        <w:rPr>
          <w:rStyle w:val="CharAttribute484"/>
          <w:rFonts w:eastAsia="№Е" w:hAnsi="Times New Roman" w:cs="Times New Roman"/>
          <w:sz w:val="24"/>
          <w:szCs w:val="24"/>
        </w:rPr>
        <w:t>,</w:t>
      </w:r>
      <w:r w:rsidRPr="00E16B89">
        <w:rPr>
          <w:rFonts w:ascii="Times New Roman" w:hAnsi="Times New Roman" w:cs="Times New Roman"/>
          <w:w w:val="0"/>
          <w:sz w:val="24"/>
          <w:szCs w:val="24"/>
        </w:rPr>
        <w:t xml:space="preserve"> организации предметно-эстетической среды школы</w:t>
      </w:r>
      <w:r>
        <w:rPr>
          <w:rFonts w:ascii="Times New Roman" w:hAnsi="Times New Roman" w:cs="Times New Roman"/>
          <w:w w:val="0"/>
          <w:sz w:val="24"/>
          <w:szCs w:val="24"/>
        </w:rPr>
        <w:t>,</w:t>
      </w:r>
      <w:r>
        <w:rPr>
          <w:rFonts w:ascii="Times New Roman" w:hAnsi="Times New Roman" w:cs="Times New Roman"/>
          <w:iCs/>
          <w:sz w:val="24"/>
          <w:szCs w:val="24"/>
        </w:rPr>
        <w:t xml:space="preserve"> </w:t>
      </w:r>
      <w:r w:rsidRPr="00E16B89">
        <w:rPr>
          <w:rFonts w:ascii="Times New Roman" w:hAnsi="Times New Roman" w:cs="Times New Roman"/>
          <w:iCs/>
          <w:sz w:val="24"/>
          <w:szCs w:val="24"/>
        </w:rPr>
        <w:t>взаимодействия школы и семей школьников</w:t>
      </w:r>
      <w:r w:rsidR="00CE79CA">
        <w:rPr>
          <w:rFonts w:ascii="Times New Roman" w:hAnsi="Times New Roman" w:cs="Times New Roman"/>
          <w:iCs/>
          <w:sz w:val="24"/>
          <w:szCs w:val="24"/>
        </w:rPr>
        <w:t>, участия в мероприятиях по финансовой грамотности.</w:t>
      </w:r>
    </w:p>
    <w:p w:rsidR="007B6971" w:rsidRDefault="00F61EE6" w:rsidP="007B6971">
      <w:pPr>
        <w:adjustRightInd w:val="0"/>
        <w:ind w:right="-1" w:firstLine="567"/>
        <w:rPr>
          <w:rFonts w:ascii="Times New Roman" w:hAnsi="Times New Roman" w:cs="Times New Roman"/>
          <w:b/>
          <w:iCs/>
          <w:color w:val="000000" w:themeColor="text1"/>
          <w:sz w:val="24"/>
          <w:szCs w:val="24"/>
          <w:u w:val="single"/>
        </w:rPr>
      </w:pPr>
      <w:r w:rsidRPr="006E5267">
        <w:rPr>
          <w:rFonts w:ascii="Times New Roman" w:hAnsi="Times New Roman" w:cs="Times New Roman"/>
          <w:b/>
          <w:iCs/>
          <w:color w:val="000000" w:themeColor="text1"/>
          <w:sz w:val="24"/>
          <w:szCs w:val="24"/>
          <w:u w:val="single"/>
        </w:rPr>
        <w:t>Вывод</w:t>
      </w:r>
      <w:r w:rsidR="006E5267" w:rsidRPr="006E5267">
        <w:rPr>
          <w:rFonts w:ascii="Times New Roman" w:hAnsi="Times New Roman" w:cs="Times New Roman"/>
          <w:b/>
          <w:iCs/>
          <w:color w:val="000000" w:themeColor="text1"/>
          <w:sz w:val="24"/>
          <w:szCs w:val="24"/>
          <w:u w:val="single"/>
        </w:rPr>
        <w:t>ы</w:t>
      </w:r>
      <w:r w:rsidR="007B6971">
        <w:rPr>
          <w:rFonts w:ascii="Times New Roman" w:hAnsi="Times New Roman" w:cs="Times New Roman"/>
          <w:b/>
          <w:iCs/>
          <w:color w:val="000000" w:themeColor="text1"/>
          <w:sz w:val="24"/>
          <w:szCs w:val="24"/>
          <w:u w:val="single"/>
        </w:rPr>
        <w:t xml:space="preserve">: </w:t>
      </w:r>
    </w:p>
    <w:p w:rsidR="006E5267" w:rsidRPr="00895C42" w:rsidRDefault="007B6971" w:rsidP="007B6971">
      <w:pPr>
        <w:adjustRightInd w:val="0"/>
        <w:ind w:right="-1" w:firstLine="567"/>
        <w:rPr>
          <w:rFonts w:ascii="Times New Roman" w:hAnsi="Times New Roman" w:cs="Times New Roman"/>
          <w:b/>
          <w:iCs/>
          <w:color w:val="000000" w:themeColor="text1"/>
          <w:sz w:val="24"/>
          <w:szCs w:val="24"/>
          <w:u w:val="single"/>
        </w:rPr>
      </w:pPr>
      <w:r w:rsidRPr="007B6971">
        <w:rPr>
          <w:rFonts w:ascii="Times New Roman" w:hAnsi="Times New Roman" w:cs="Times New Roman"/>
          <w:iCs/>
          <w:color w:val="000000" w:themeColor="text1"/>
          <w:sz w:val="24"/>
          <w:szCs w:val="24"/>
        </w:rPr>
        <w:t>О</w:t>
      </w:r>
      <w:r w:rsidR="00895C42" w:rsidRPr="00895C42">
        <w:rPr>
          <w:rFonts w:ascii="Times New Roman" w:hAnsi="Times New Roman" w:cs="Times New Roman"/>
          <w:color w:val="000000"/>
          <w:sz w:val="24"/>
          <w:szCs w:val="24"/>
        </w:rPr>
        <w:t>бщешкольные дела преимущественно</w:t>
      </w:r>
      <w:r w:rsidR="006E5267" w:rsidRPr="00895C42">
        <w:rPr>
          <w:rFonts w:ascii="Times New Roman" w:hAnsi="Times New Roman" w:cs="Times New Roman"/>
          <w:color w:val="000000"/>
          <w:sz w:val="24"/>
          <w:szCs w:val="24"/>
        </w:rPr>
        <w:t xml:space="preserve"> планируются, организуются, проводятся и анализируются совместно – школьниками и педагогами</w:t>
      </w:r>
      <w:r w:rsidR="00895C42" w:rsidRPr="00895C42">
        <w:rPr>
          <w:rFonts w:ascii="Times New Roman" w:hAnsi="Times New Roman" w:cs="Times New Roman"/>
          <w:color w:val="000000"/>
          <w:sz w:val="24"/>
          <w:szCs w:val="24"/>
        </w:rPr>
        <w:t>. Большему количеству обучающихся дела интересны, участие школьников в этих делах сопровождается их увлечением общей работой, радостью и взаимной поддержкой. Классные руководители являются значимыми взрослыми для большинства детей своих классов, школьники доверяют своим классным руководителям, но необходимо вовлекать большее количество школьников для решения вопросов, касающихся жизни класса, не всегда идеи и пути их решения реализуются обучающимися,  не у всех детей есть возможность проявить свою инициативу. Необходимо чаще вовлекать детей в деятельность с опорой на их интересы, мотивировать и стимулировать их инициативу.</w:t>
      </w:r>
    </w:p>
    <w:p w:rsidR="006E5267" w:rsidRPr="00F61EE6" w:rsidRDefault="006E5267" w:rsidP="00895C42">
      <w:pPr>
        <w:adjustRightInd w:val="0"/>
        <w:ind w:right="-1"/>
        <w:rPr>
          <w:rFonts w:ascii="Times New Roman" w:hAnsi="Times New Roman" w:cs="Times New Roman"/>
          <w:b/>
          <w:iCs/>
          <w:color w:val="7030A0"/>
          <w:sz w:val="24"/>
          <w:szCs w:val="24"/>
          <w:u w:val="single"/>
        </w:rPr>
      </w:pPr>
    </w:p>
    <w:p w:rsidR="00306413" w:rsidRPr="006D0AC3" w:rsidRDefault="007C6E85" w:rsidP="007C6E85">
      <w:pPr>
        <w:pStyle w:val="Default"/>
        <w:spacing w:line="276" w:lineRule="auto"/>
        <w:rPr>
          <w:color w:val="auto"/>
        </w:rPr>
      </w:pPr>
      <w:r w:rsidRPr="00682F9E">
        <w:rPr>
          <w:b/>
          <w:bCs/>
          <w:color w:val="C0504D" w:themeColor="accent2"/>
        </w:rPr>
        <w:t xml:space="preserve">                               </w:t>
      </w:r>
      <w:r w:rsidR="00306413" w:rsidRPr="006D0AC3">
        <w:rPr>
          <w:b/>
          <w:bCs/>
          <w:color w:val="auto"/>
        </w:rPr>
        <w:t>Мониторинг занятости учащихся</w:t>
      </w:r>
      <w:r w:rsidRPr="006D0AC3">
        <w:rPr>
          <w:b/>
          <w:bCs/>
          <w:color w:val="auto"/>
        </w:rPr>
        <w:t xml:space="preserve"> во</w:t>
      </w:r>
      <w:r w:rsidR="00306413" w:rsidRPr="006D0AC3">
        <w:rPr>
          <w:b/>
          <w:bCs/>
          <w:color w:val="auto"/>
        </w:rPr>
        <w:t xml:space="preserve"> </w:t>
      </w:r>
      <w:r w:rsidRPr="006D0AC3">
        <w:rPr>
          <w:b/>
          <w:bCs/>
          <w:color w:val="auto"/>
        </w:rPr>
        <w:t>внеурочной деятельности и дополнительном образовании</w:t>
      </w:r>
      <w:r w:rsidR="00306413" w:rsidRPr="006D0AC3">
        <w:rPr>
          <w:b/>
          <w:bCs/>
          <w:color w:val="auto"/>
        </w:rPr>
        <w:t xml:space="preserve">. </w:t>
      </w:r>
    </w:p>
    <w:p w:rsidR="00306413" w:rsidRPr="006D0AC3" w:rsidRDefault="007C6E85" w:rsidP="007C6E85">
      <w:pPr>
        <w:rPr>
          <w:rFonts w:ascii="Times New Roman" w:hAnsi="Times New Roman" w:cs="Times New Roman"/>
          <w:sz w:val="24"/>
          <w:szCs w:val="24"/>
        </w:rPr>
      </w:pPr>
      <w:r w:rsidRPr="006D0AC3">
        <w:rPr>
          <w:rFonts w:ascii="Times New Roman" w:hAnsi="Times New Roman" w:cs="Times New Roman"/>
          <w:sz w:val="24"/>
          <w:szCs w:val="24"/>
        </w:rPr>
        <w:t xml:space="preserve">                                                                                        </w:t>
      </w:r>
      <w:r w:rsidR="00306413" w:rsidRPr="006D0AC3">
        <w:rPr>
          <w:rFonts w:ascii="Times New Roman" w:hAnsi="Times New Roman" w:cs="Times New Roman"/>
          <w:sz w:val="24"/>
          <w:szCs w:val="24"/>
        </w:rPr>
        <w:t>(внеурочная работа школы)</w:t>
      </w:r>
    </w:p>
    <w:p w:rsidR="00306413" w:rsidRPr="007C6E85" w:rsidRDefault="00306413" w:rsidP="007C6E85">
      <w:pPr>
        <w:pStyle w:val="Default"/>
        <w:spacing w:line="276" w:lineRule="auto"/>
      </w:pPr>
      <w:r w:rsidRPr="007C6E85">
        <w:rPr>
          <w:b/>
          <w:bCs/>
        </w:rPr>
        <w:t>Главные задачи работы курсов ВУД</w:t>
      </w:r>
      <w:r w:rsidR="00F61EE6">
        <w:rPr>
          <w:b/>
          <w:bCs/>
        </w:rPr>
        <w:t xml:space="preserve"> и дополнительного образования</w:t>
      </w:r>
      <w:r w:rsidRPr="007C6E85">
        <w:rPr>
          <w:b/>
          <w:bCs/>
        </w:rPr>
        <w:t xml:space="preserve">: </w:t>
      </w:r>
    </w:p>
    <w:p w:rsidR="00306413" w:rsidRPr="006D0AC3" w:rsidRDefault="00584EAD" w:rsidP="00F61EE6">
      <w:pPr>
        <w:pStyle w:val="Default"/>
        <w:spacing w:line="276" w:lineRule="auto"/>
        <w:rPr>
          <w:color w:val="auto"/>
        </w:rPr>
      </w:pPr>
      <w:r>
        <w:t>профилирование учащихся; р</w:t>
      </w:r>
      <w:r w:rsidR="00306413" w:rsidRPr="007C6E85">
        <w:t>азвитие индивидуальных творческ</w:t>
      </w:r>
      <w:r>
        <w:t>их способностей у обучающихся; в</w:t>
      </w:r>
      <w:r w:rsidR="00306413" w:rsidRPr="007C6E85">
        <w:t>оспитани</w:t>
      </w:r>
      <w:r>
        <w:t>е чувства ответственности за порученное дело; в</w:t>
      </w:r>
      <w:r w:rsidR="00306413" w:rsidRPr="007C6E85">
        <w:t>оспитание гражданской позиции школьника (гр</w:t>
      </w:r>
      <w:r>
        <w:t>ажданско-правовое воспитание); р</w:t>
      </w:r>
      <w:r w:rsidR="00306413" w:rsidRPr="007C6E85">
        <w:t xml:space="preserve">азвитие лидерских способностей учащихся. </w:t>
      </w:r>
      <w:proofErr w:type="gramStart"/>
      <w:r w:rsidR="00306413" w:rsidRPr="007C6E85">
        <w:t xml:space="preserve">Из  </w:t>
      </w:r>
      <w:r w:rsidR="00FB544C">
        <w:t>607</w:t>
      </w:r>
      <w:proofErr w:type="gramEnd"/>
      <w:r w:rsidR="00FB544C">
        <w:t xml:space="preserve"> об</w:t>
      </w:r>
      <w:r w:rsidR="00306413" w:rsidRPr="007C6E85">
        <w:t>уча</w:t>
      </w:r>
      <w:r w:rsidR="00FB544C">
        <w:t>ю</w:t>
      </w:r>
      <w:r w:rsidR="00306413" w:rsidRPr="007C6E85">
        <w:t>щихся посещают</w:t>
      </w:r>
      <w:r w:rsidR="00D57720">
        <w:t xml:space="preserve"> кружки и различные секции – 3</w:t>
      </w:r>
      <w:r w:rsidR="00CE79CA">
        <w:t>40</w:t>
      </w:r>
      <w:r w:rsidR="00306413" w:rsidRPr="007C6E85">
        <w:t xml:space="preserve"> ч</w:t>
      </w:r>
      <w:r w:rsidR="00D20654">
        <w:t>ел. (</w:t>
      </w:r>
      <w:r w:rsidR="00FB544C">
        <w:t>56</w:t>
      </w:r>
      <w:r w:rsidR="00306413" w:rsidRPr="007C6E85">
        <w:t xml:space="preserve">%) </w:t>
      </w:r>
      <w:r w:rsidR="00D20654">
        <w:t>Не посещают - 2</w:t>
      </w:r>
      <w:r w:rsidR="00FB544C">
        <w:t>47</w:t>
      </w:r>
      <w:r w:rsidR="00D20654">
        <w:t xml:space="preserve"> чел. (</w:t>
      </w:r>
      <w:r w:rsidR="00FB544C">
        <w:t>44</w:t>
      </w:r>
      <w:r w:rsidR="00306413" w:rsidRPr="007C6E85">
        <w:t xml:space="preserve">%). </w:t>
      </w:r>
      <w:r w:rsidR="00306413" w:rsidRPr="006D0AC3">
        <w:rPr>
          <w:color w:val="auto"/>
        </w:rPr>
        <w:t>В</w:t>
      </w:r>
      <w:r w:rsidR="00446013">
        <w:rPr>
          <w:color w:val="auto"/>
        </w:rPr>
        <w:t xml:space="preserve"> прошедшем</w:t>
      </w:r>
      <w:r w:rsidR="00D20654" w:rsidRPr="006D0AC3">
        <w:rPr>
          <w:color w:val="auto"/>
        </w:rPr>
        <w:t xml:space="preserve"> учебном году основное количество</w:t>
      </w:r>
      <w:r w:rsidR="00306413" w:rsidRPr="006D0AC3">
        <w:rPr>
          <w:color w:val="auto"/>
        </w:rPr>
        <w:t xml:space="preserve"> курсов ВУД </w:t>
      </w:r>
      <w:r w:rsidR="00D20654" w:rsidRPr="006D0AC3">
        <w:rPr>
          <w:color w:val="auto"/>
        </w:rPr>
        <w:t>было направлено на развитие обучающихся</w:t>
      </w:r>
      <w:r w:rsidR="00F61EE6" w:rsidRPr="006D0AC3">
        <w:rPr>
          <w:color w:val="auto"/>
        </w:rPr>
        <w:t xml:space="preserve"> </w:t>
      </w:r>
      <w:r w:rsidR="00D20654" w:rsidRPr="006D0AC3">
        <w:rPr>
          <w:color w:val="auto"/>
        </w:rPr>
        <w:t>(</w:t>
      </w:r>
      <w:r w:rsidR="00FB544C">
        <w:rPr>
          <w:color w:val="auto"/>
        </w:rPr>
        <w:t>4</w:t>
      </w:r>
      <w:r w:rsidR="00D20654" w:rsidRPr="006D0AC3">
        <w:rPr>
          <w:color w:val="auto"/>
        </w:rPr>
        <w:t>6</w:t>
      </w:r>
      <w:r w:rsidR="00306413" w:rsidRPr="006D0AC3">
        <w:rPr>
          <w:color w:val="auto"/>
        </w:rPr>
        <w:t>% от общего количества)</w:t>
      </w:r>
      <w:r w:rsidR="00F61EE6" w:rsidRPr="006D0AC3">
        <w:rPr>
          <w:color w:val="auto"/>
        </w:rPr>
        <w:t xml:space="preserve">, </w:t>
      </w:r>
      <w:r w:rsidR="00FB544C">
        <w:rPr>
          <w:color w:val="auto"/>
        </w:rPr>
        <w:t>34</w:t>
      </w:r>
      <w:r w:rsidR="00F61EE6" w:rsidRPr="006D0AC3">
        <w:rPr>
          <w:color w:val="auto"/>
        </w:rPr>
        <w:t>% -</w:t>
      </w:r>
      <w:r w:rsidR="00306413" w:rsidRPr="006D0AC3">
        <w:rPr>
          <w:color w:val="auto"/>
        </w:rPr>
        <w:t xml:space="preserve"> </w:t>
      </w:r>
      <w:r w:rsidR="00FB544C">
        <w:rPr>
          <w:color w:val="auto"/>
        </w:rPr>
        <w:t>на повышение уровня функциональной грамотности. 100% школьников занимались в рамках общероссийского курса «Разговоры о важном»</w:t>
      </w:r>
      <w:r w:rsidR="00A7505F">
        <w:rPr>
          <w:color w:val="auto"/>
        </w:rPr>
        <w:t>. Обучающиеся 3-4 классов стали участниками программы «Орлята России».</w:t>
      </w:r>
    </w:p>
    <w:p w:rsidR="00306413" w:rsidRPr="007144F1" w:rsidRDefault="00306413" w:rsidP="007C6E85">
      <w:pPr>
        <w:rPr>
          <w:rFonts w:ascii="Times New Roman" w:hAnsi="Times New Roman" w:cs="Times New Roman"/>
          <w:sz w:val="24"/>
          <w:szCs w:val="24"/>
        </w:rPr>
      </w:pPr>
      <w:r w:rsidRPr="007C6E85">
        <w:rPr>
          <w:rFonts w:ascii="Times New Roman" w:hAnsi="Times New Roman" w:cs="Times New Roman"/>
          <w:b/>
          <w:bCs/>
          <w:sz w:val="24"/>
          <w:szCs w:val="24"/>
        </w:rPr>
        <w:t xml:space="preserve">Вывод. </w:t>
      </w:r>
      <w:r w:rsidRPr="007C6E85">
        <w:rPr>
          <w:rFonts w:ascii="Times New Roman" w:hAnsi="Times New Roman" w:cs="Times New Roman"/>
          <w:sz w:val="24"/>
          <w:szCs w:val="24"/>
        </w:rPr>
        <w:t>Особой популярностью среди воспитанников школы пользуются курсы</w:t>
      </w:r>
      <w:r w:rsidR="00F61EE6">
        <w:rPr>
          <w:rFonts w:ascii="Times New Roman" w:hAnsi="Times New Roman" w:cs="Times New Roman"/>
          <w:sz w:val="24"/>
          <w:szCs w:val="24"/>
        </w:rPr>
        <w:t>,</w:t>
      </w:r>
      <w:r w:rsidRPr="007C6E85">
        <w:rPr>
          <w:rFonts w:ascii="Times New Roman" w:hAnsi="Times New Roman" w:cs="Times New Roman"/>
          <w:sz w:val="24"/>
          <w:szCs w:val="24"/>
        </w:rPr>
        <w:t xml:space="preserve"> направленные</w:t>
      </w:r>
      <w:r w:rsidR="00F61EE6">
        <w:rPr>
          <w:rFonts w:ascii="Times New Roman" w:hAnsi="Times New Roman" w:cs="Times New Roman"/>
          <w:sz w:val="24"/>
          <w:szCs w:val="24"/>
        </w:rPr>
        <w:t xml:space="preserve"> на разностороннее развитие школьников, творческое и физическое развитие</w:t>
      </w:r>
      <w:r w:rsidRPr="007C6E85">
        <w:rPr>
          <w:rFonts w:ascii="Times New Roman" w:hAnsi="Times New Roman" w:cs="Times New Roman"/>
          <w:sz w:val="24"/>
          <w:szCs w:val="24"/>
        </w:rPr>
        <w:t xml:space="preserve"> </w:t>
      </w:r>
      <w:r w:rsidR="00F61EE6">
        <w:rPr>
          <w:rFonts w:ascii="Times New Roman" w:hAnsi="Times New Roman" w:cs="Times New Roman"/>
          <w:sz w:val="24"/>
          <w:szCs w:val="24"/>
        </w:rPr>
        <w:t>(спортивный клуб «Прометей»</w:t>
      </w:r>
      <w:r w:rsidRPr="007C6E85">
        <w:rPr>
          <w:rFonts w:ascii="Times New Roman" w:hAnsi="Times New Roman" w:cs="Times New Roman"/>
          <w:sz w:val="24"/>
          <w:szCs w:val="24"/>
        </w:rPr>
        <w:t>, секции</w:t>
      </w:r>
      <w:r w:rsidR="00F61EE6">
        <w:rPr>
          <w:rFonts w:ascii="Times New Roman" w:hAnsi="Times New Roman" w:cs="Times New Roman"/>
          <w:sz w:val="24"/>
          <w:szCs w:val="24"/>
        </w:rPr>
        <w:t xml:space="preserve"> волейбола, баскетбола, футбола)</w:t>
      </w:r>
      <w:r w:rsidR="006F5D4A">
        <w:rPr>
          <w:rFonts w:ascii="Times New Roman" w:hAnsi="Times New Roman" w:cs="Times New Roman"/>
          <w:sz w:val="24"/>
          <w:szCs w:val="24"/>
        </w:rPr>
        <w:t>, внеурочные мероприятия</w:t>
      </w:r>
      <w:r w:rsidRPr="007C6E85">
        <w:rPr>
          <w:rFonts w:ascii="Times New Roman" w:hAnsi="Times New Roman" w:cs="Times New Roman"/>
          <w:sz w:val="24"/>
          <w:szCs w:val="24"/>
        </w:rPr>
        <w:t>,</w:t>
      </w:r>
      <w:r w:rsidR="00F61EE6">
        <w:rPr>
          <w:rFonts w:ascii="Times New Roman" w:hAnsi="Times New Roman" w:cs="Times New Roman"/>
          <w:sz w:val="24"/>
          <w:szCs w:val="24"/>
        </w:rPr>
        <w:t xml:space="preserve"> </w:t>
      </w:r>
      <w:r w:rsidR="00F61EE6">
        <w:rPr>
          <w:rFonts w:ascii="Times New Roman" w:hAnsi="Times New Roman" w:cs="Times New Roman"/>
          <w:sz w:val="24"/>
          <w:szCs w:val="24"/>
        </w:rPr>
        <w:lastRenderedPageBreak/>
        <w:t>востребовано социальное направление.</w:t>
      </w:r>
      <w:r w:rsidRPr="007C6E85">
        <w:rPr>
          <w:rFonts w:ascii="Times New Roman" w:hAnsi="Times New Roman" w:cs="Times New Roman"/>
          <w:sz w:val="24"/>
          <w:szCs w:val="24"/>
        </w:rPr>
        <w:t xml:space="preserve"> </w:t>
      </w:r>
      <w:r w:rsidR="00A7505F">
        <w:rPr>
          <w:rFonts w:ascii="Times New Roman" w:hAnsi="Times New Roman" w:cs="Times New Roman"/>
          <w:sz w:val="24"/>
          <w:szCs w:val="24"/>
        </w:rPr>
        <w:t>Высокий уровень участия и интереса обучающихся достигнут при прохождении занятий по финансовой грамотности. Средний</w:t>
      </w:r>
      <w:r w:rsidR="00F61EE6">
        <w:rPr>
          <w:rFonts w:ascii="Times New Roman" w:hAnsi="Times New Roman" w:cs="Times New Roman"/>
          <w:sz w:val="24"/>
          <w:szCs w:val="24"/>
        </w:rPr>
        <w:t xml:space="preserve"> уров</w:t>
      </w:r>
      <w:r w:rsidR="00A7505F">
        <w:rPr>
          <w:rFonts w:ascii="Times New Roman" w:hAnsi="Times New Roman" w:cs="Times New Roman"/>
          <w:sz w:val="24"/>
          <w:szCs w:val="24"/>
        </w:rPr>
        <w:t>ень заинтересованности обучающихся приходится на</w:t>
      </w:r>
      <w:r w:rsidRPr="007C6E85">
        <w:rPr>
          <w:rFonts w:ascii="Times New Roman" w:hAnsi="Times New Roman" w:cs="Times New Roman"/>
          <w:sz w:val="24"/>
          <w:szCs w:val="24"/>
        </w:rPr>
        <w:t xml:space="preserve"> техническое направление.</w:t>
      </w:r>
      <w:r w:rsidR="006F5D4A">
        <w:rPr>
          <w:rFonts w:ascii="Times New Roman" w:hAnsi="Times New Roman" w:cs="Times New Roman"/>
          <w:sz w:val="24"/>
          <w:szCs w:val="24"/>
        </w:rPr>
        <w:t xml:space="preserve"> Следует отметить определенные</w:t>
      </w:r>
      <w:r w:rsidR="00895C42">
        <w:rPr>
          <w:rFonts w:ascii="Times New Roman" w:hAnsi="Times New Roman" w:cs="Times New Roman"/>
          <w:sz w:val="24"/>
          <w:szCs w:val="24"/>
        </w:rPr>
        <w:t xml:space="preserve"> </w:t>
      </w:r>
      <w:r w:rsidR="00A7505F">
        <w:rPr>
          <w:rFonts w:ascii="Times New Roman" w:hAnsi="Times New Roman" w:cs="Times New Roman"/>
          <w:sz w:val="24"/>
          <w:szCs w:val="24"/>
        </w:rPr>
        <w:t>сложности</w:t>
      </w:r>
      <w:r w:rsidR="00895C42">
        <w:rPr>
          <w:rFonts w:ascii="Times New Roman" w:hAnsi="Times New Roman" w:cs="Times New Roman"/>
          <w:sz w:val="24"/>
          <w:szCs w:val="24"/>
        </w:rPr>
        <w:t xml:space="preserve"> в организации внеурочной деятельности</w:t>
      </w:r>
      <w:r w:rsidR="007144F1">
        <w:rPr>
          <w:rFonts w:ascii="Times New Roman" w:hAnsi="Times New Roman" w:cs="Times New Roman"/>
          <w:sz w:val="24"/>
          <w:szCs w:val="24"/>
        </w:rPr>
        <w:t xml:space="preserve">, такие как: </w:t>
      </w:r>
      <w:r w:rsidR="00A7505F">
        <w:rPr>
          <w:rFonts w:ascii="Times New Roman" w:hAnsi="Times New Roman" w:cs="Times New Roman"/>
          <w:sz w:val="24"/>
          <w:szCs w:val="24"/>
        </w:rPr>
        <w:t xml:space="preserve">организация </w:t>
      </w:r>
      <w:r w:rsidR="007144F1" w:rsidRPr="007144F1">
        <w:rPr>
          <w:rFonts w:ascii="Times New Roman" w:hAnsi="Times New Roman" w:cs="Times New Roman"/>
          <w:color w:val="000000"/>
          <w:sz w:val="24"/>
          <w:szCs w:val="24"/>
        </w:rPr>
        <w:t>внеурочн</w:t>
      </w:r>
      <w:r w:rsidR="00A7505F">
        <w:rPr>
          <w:rFonts w:ascii="Times New Roman" w:hAnsi="Times New Roman" w:cs="Times New Roman"/>
          <w:color w:val="000000"/>
          <w:sz w:val="24"/>
          <w:szCs w:val="24"/>
        </w:rPr>
        <w:t>ой</w:t>
      </w:r>
      <w:r w:rsidR="007144F1" w:rsidRPr="007144F1">
        <w:rPr>
          <w:rFonts w:ascii="Times New Roman" w:hAnsi="Times New Roman" w:cs="Times New Roman"/>
          <w:color w:val="000000"/>
          <w:sz w:val="24"/>
          <w:szCs w:val="24"/>
        </w:rPr>
        <w:t xml:space="preserve"> деятельност</w:t>
      </w:r>
      <w:r w:rsidR="00A7505F">
        <w:rPr>
          <w:rFonts w:ascii="Times New Roman" w:hAnsi="Times New Roman" w:cs="Times New Roman"/>
          <w:color w:val="000000"/>
          <w:sz w:val="24"/>
          <w:szCs w:val="24"/>
        </w:rPr>
        <w:t>и</w:t>
      </w:r>
      <w:r w:rsidR="007144F1" w:rsidRPr="007144F1">
        <w:rPr>
          <w:rFonts w:ascii="Times New Roman" w:hAnsi="Times New Roman" w:cs="Times New Roman"/>
          <w:color w:val="000000"/>
          <w:sz w:val="24"/>
          <w:szCs w:val="24"/>
        </w:rPr>
        <w:t xml:space="preserve"> в в</w:t>
      </w:r>
      <w:r w:rsidR="00446013">
        <w:rPr>
          <w:rFonts w:ascii="Times New Roman" w:hAnsi="Times New Roman" w:cs="Times New Roman"/>
          <w:color w:val="000000"/>
          <w:sz w:val="24"/>
          <w:szCs w:val="24"/>
        </w:rPr>
        <w:t xml:space="preserve">иде </w:t>
      </w:r>
      <w:r w:rsidR="007144F1" w:rsidRPr="007144F1">
        <w:rPr>
          <w:rFonts w:ascii="Times New Roman" w:hAnsi="Times New Roman" w:cs="Times New Roman"/>
          <w:color w:val="000000"/>
          <w:sz w:val="24"/>
          <w:szCs w:val="24"/>
        </w:rPr>
        <w:t>продолжени</w:t>
      </w:r>
      <w:r w:rsidR="00A7505F">
        <w:rPr>
          <w:rFonts w:ascii="Times New Roman" w:hAnsi="Times New Roman" w:cs="Times New Roman"/>
          <w:color w:val="000000"/>
          <w:sz w:val="24"/>
          <w:szCs w:val="24"/>
        </w:rPr>
        <w:t>я</w:t>
      </w:r>
      <w:r w:rsidR="007144F1" w:rsidRPr="007144F1">
        <w:rPr>
          <w:rFonts w:ascii="Times New Roman" w:hAnsi="Times New Roman" w:cs="Times New Roman"/>
          <w:color w:val="000000"/>
          <w:sz w:val="24"/>
          <w:szCs w:val="24"/>
        </w:rPr>
        <w:t xml:space="preserve"> учебных занятий</w:t>
      </w:r>
      <w:r w:rsidR="00A7505F">
        <w:rPr>
          <w:rFonts w:ascii="Times New Roman" w:hAnsi="Times New Roman" w:cs="Times New Roman"/>
          <w:color w:val="000000"/>
          <w:sz w:val="24"/>
          <w:szCs w:val="24"/>
        </w:rPr>
        <w:t>;</w:t>
      </w:r>
      <w:r w:rsidR="007144F1" w:rsidRPr="007144F1">
        <w:rPr>
          <w:rFonts w:ascii="Times New Roman" w:hAnsi="Times New Roman" w:cs="Times New Roman"/>
          <w:color w:val="000000"/>
          <w:sz w:val="24"/>
          <w:szCs w:val="24"/>
        </w:rPr>
        <w:t xml:space="preserve"> </w:t>
      </w:r>
      <w:r w:rsidR="00A7505F">
        <w:rPr>
          <w:rFonts w:ascii="Times New Roman" w:hAnsi="Times New Roman" w:cs="Times New Roman"/>
          <w:color w:val="000000"/>
          <w:sz w:val="24"/>
          <w:szCs w:val="24"/>
        </w:rPr>
        <w:t xml:space="preserve">совпадение </w:t>
      </w:r>
      <w:r w:rsidR="007144F1" w:rsidRPr="007144F1">
        <w:rPr>
          <w:rFonts w:ascii="Times New Roman" w:hAnsi="Times New Roman" w:cs="Times New Roman"/>
          <w:color w:val="000000"/>
          <w:sz w:val="24"/>
          <w:szCs w:val="24"/>
        </w:rPr>
        <w:t>заняти</w:t>
      </w:r>
      <w:r w:rsidR="00A7505F">
        <w:rPr>
          <w:rFonts w:ascii="Times New Roman" w:hAnsi="Times New Roman" w:cs="Times New Roman"/>
          <w:color w:val="000000"/>
          <w:sz w:val="24"/>
          <w:szCs w:val="24"/>
        </w:rPr>
        <w:t>й</w:t>
      </w:r>
      <w:r w:rsidR="007144F1" w:rsidRPr="007144F1">
        <w:rPr>
          <w:rFonts w:ascii="Times New Roman" w:hAnsi="Times New Roman" w:cs="Times New Roman"/>
          <w:color w:val="000000"/>
          <w:sz w:val="24"/>
          <w:szCs w:val="24"/>
        </w:rPr>
        <w:t xml:space="preserve"> курсов внеурочной деятельности</w:t>
      </w:r>
      <w:r w:rsidR="00A7505F">
        <w:rPr>
          <w:rFonts w:ascii="Times New Roman" w:hAnsi="Times New Roman" w:cs="Times New Roman"/>
          <w:color w:val="000000"/>
          <w:sz w:val="24"/>
          <w:szCs w:val="24"/>
        </w:rPr>
        <w:t xml:space="preserve"> с занятиями в ДШИ, ДЮСШ, ДК «Юбилейный», ДДТ;</w:t>
      </w:r>
      <w:r w:rsidR="007144F1" w:rsidRPr="007144F1">
        <w:rPr>
          <w:rFonts w:ascii="Times New Roman" w:hAnsi="Times New Roman" w:cs="Times New Roman"/>
          <w:color w:val="000000"/>
          <w:sz w:val="24"/>
          <w:szCs w:val="24"/>
        </w:rPr>
        <w:t xml:space="preserve"> </w:t>
      </w:r>
      <w:r w:rsidR="00A7505F">
        <w:rPr>
          <w:rFonts w:ascii="Times New Roman" w:hAnsi="Times New Roman" w:cs="Times New Roman"/>
          <w:color w:val="000000"/>
          <w:sz w:val="24"/>
          <w:szCs w:val="24"/>
        </w:rPr>
        <w:t xml:space="preserve">недостаточно качественное и объективное представление </w:t>
      </w:r>
      <w:r w:rsidR="007144F1" w:rsidRPr="007144F1">
        <w:rPr>
          <w:rFonts w:ascii="Times New Roman" w:hAnsi="Times New Roman" w:cs="Times New Roman"/>
          <w:color w:val="000000"/>
          <w:sz w:val="24"/>
          <w:szCs w:val="24"/>
        </w:rPr>
        <w:t>результат</w:t>
      </w:r>
      <w:r w:rsidR="00A7505F">
        <w:rPr>
          <w:rFonts w:ascii="Times New Roman" w:hAnsi="Times New Roman" w:cs="Times New Roman"/>
          <w:color w:val="000000"/>
          <w:sz w:val="24"/>
          <w:szCs w:val="24"/>
        </w:rPr>
        <w:t>ов</w:t>
      </w:r>
      <w:r w:rsidR="007144F1" w:rsidRPr="007144F1">
        <w:rPr>
          <w:rFonts w:ascii="Times New Roman" w:hAnsi="Times New Roman" w:cs="Times New Roman"/>
          <w:color w:val="000000"/>
          <w:sz w:val="24"/>
          <w:szCs w:val="24"/>
        </w:rPr>
        <w:t xml:space="preserve"> внеурочной деятельности детей.</w:t>
      </w:r>
    </w:p>
    <w:p w:rsidR="00306413" w:rsidRPr="007B6971" w:rsidRDefault="00F61EE6" w:rsidP="007C6E85">
      <w:pPr>
        <w:pStyle w:val="Default"/>
        <w:spacing w:line="276" w:lineRule="auto"/>
        <w:rPr>
          <w:color w:val="000000" w:themeColor="text1"/>
        </w:rPr>
      </w:pPr>
      <w:r w:rsidRPr="006D0AC3">
        <w:rPr>
          <w:b/>
          <w:bCs/>
          <w:color w:val="C00000"/>
        </w:rPr>
        <w:t xml:space="preserve">                                                                                      </w:t>
      </w:r>
      <w:r w:rsidR="00306413" w:rsidRPr="007B6971">
        <w:rPr>
          <w:b/>
          <w:bCs/>
          <w:color w:val="000000" w:themeColor="text1"/>
        </w:rPr>
        <w:t xml:space="preserve">Работа с родителями. Формы работы </w:t>
      </w:r>
    </w:p>
    <w:p w:rsidR="008F7498" w:rsidRDefault="008F7498" w:rsidP="008F7498">
      <w:pPr>
        <w:rPr>
          <w:rFonts w:ascii="Times New Roman" w:hAnsi="Times New Roman" w:cs="Times New Roman"/>
          <w:sz w:val="24"/>
          <w:szCs w:val="24"/>
        </w:rPr>
      </w:pPr>
      <w:r>
        <w:rPr>
          <w:rFonts w:ascii="Times New Roman" w:hAnsi="Times New Roman" w:cs="Times New Roman"/>
          <w:sz w:val="24"/>
          <w:szCs w:val="24"/>
        </w:rPr>
        <w:t xml:space="preserve"> </w:t>
      </w:r>
      <w:r w:rsidR="00306413" w:rsidRPr="008F7498">
        <w:rPr>
          <w:rFonts w:ascii="Times New Roman" w:hAnsi="Times New Roman" w:cs="Times New Roman"/>
          <w:sz w:val="24"/>
          <w:szCs w:val="24"/>
        </w:rPr>
        <w:t>В течение года родители выступали партнёрами в воспитании обучающихся школьников. В системе проводились родительски</w:t>
      </w:r>
      <w:r w:rsidR="00446013" w:rsidRPr="008F7498">
        <w:rPr>
          <w:rFonts w:ascii="Times New Roman" w:hAnsi="Times New Roman" w:cs="Times New Roman"/>
          <w:sz w:val="24"/>
          <w:szCs w:val="24"/>
        </w:rPr>
        <w:t xml:space="preserve">е собрания (в каждом классе от </w:t>
      </w:r>
      <w:proofErr w:type="gramStart"/>
      <w:r w:rsidR="00446013" w:rsidRPr="008F7498">
        <w:rPr>
          <w:rFonts w:ascii="Times New Roman" w:hAnsi="Times New Roman" w:cs="Times New Roman"/>
          <w:sz w:val="24"/>
          <w:szCs w:val="24"/>
        </w:rPr>
        <w:t>пяти  до</w:t>
      </w:r>
      <w:proofErr w:type="gramEnd"/>
      <w:r w:rsidR="00446013" w:rsidRPr="008F7498">
        <w:rPr>
          <w:rFonts w:ascii="Times New Roman" w:hAnsi="Times New Roman" w:cs="Times New Roman"/>
          <w:sz w:val="24"/>
          <w:szCs w:val="24"/>
        </w:rPr>
        <w:t xml:space="preserve"> </w:t>
      </w:r>
      <w:r w:rsidR="00A7505F" w:rsidRPr="008F7498">
        <w:rPr>
          <w:rFonts w:ascii="Times New Roman" w:hAnsi="Times New Roman" w:cs="Times New Roman"/>
          <w:sz w:val="24"/>
          <w:szCs w:val="24"/>
        </w:rPr>
        <w:t>семи</w:t>
      </w:r>
      <w:r w:rsidR="006F5D4A" w:rsidRPr="008F7498">
        <w:rPr>
          <w:rFonts w:ascii="Times New Roman" w:hAnsi="Times New Roman" w:cs="Times New Roman"/>
          <w:sz w:val="24"/>
          <w:szCs w:val="24"/>
        </w:rPr>
        <w:t xml:space="preserve"> (9, 11 классы)</w:t>
      </w:r>
      <w:r w:rsidR="00306413" w:rsidRPr="008F7498">
        <w:rPr>
          <w:rFonts w:ascii="Times New Roman" w:hAnsi="Times New Roman" w:cs="Times New Roman"/>
          <w:sz w:val="24"/>
          <w:szCs w:val="24"/>
        </w:rPr>
        <w:t xml:space="preserve"> собраний в год), индивидуальные консультации проводились по мере необходимости. </w:t>
      </w:r>
      <w:r w:rsidR="0061265D" w:rsidRPr="008F7498">
        <w:rPr>
          <w:rFonts w:ascii="Times New Roman" w:hAnsi="Times New Roman" w:cs="Times New Roman"/>
          <w:sz w:val="24"/>
          <w:szCs w:val="24"/>
        </w:rPr>
        <w:t>В течение года проведено 2 общешкольных родительских собрания</w:t>
      </w:r>
      <w:r w:rsidR="00446013" w:rsidRPr="008F7498">
        <w:rPr>
          <w:rFonts w:ascii="Times New Roman" w:hAnsi="Times New Roman" w:cs="Times New Roman"/>
          <w:sz w:val="24"/>
          <w:szCs w:val="24"/>
        </w:rPr>
        <w:t>:</w:t>
      </w:r>
      <w:r w:rsidR="0061265D" w:rsidRPr="008F7498">
        <w:rPr>
          <w:rFonts w:ascii="Times New Roman" w:hAnsi="Times New Roman" w:cs="Times New Roman"/>
          <w:sz w:val="24"/>
          <w:szCs w:val="24"/>
        </w:rPr>
        <w:t xml:space="preserve"> </w:t>
      </w:r>
      <w:r w:rsidR="00AC720C" w:rsidRPr="008F7498">
        <w:rPr>
          <w:rFonts w:ascii="Times New Roman" w:eastAsia="Arial Unicode MS" w:hAnsi="Times New Roman" w:cs="Times New Roman"/>
          <w:sz w:val="24"/>
          <w:szCs w:val="24"/>
        </w:rPr>
        <w:t>«</w:t>
      </w:r>
      <w:r w:rsidR="00D40274" w:rsidRPr="008F7498">
        <w:rPr>
          <w:rFonts w:ascii="Times New Roman" w:eastAsia="Arial Unicode MS" w:hAnsi="Times New Roman" w:cs="Times New Roman"/>
          <w:sz w:val="24"/>
          <w:szCs w:val="24"/>
        </w:rPr>
        <w:t>Особенности задач семьи и школы в воспитании и социализации ребенка</w:t>
      </w:r>
      <w:r w:rsidR="00AC720C" w:rsidRPr="008F7498">
        <w:rPr>
          <w:rFonts w:ascii="Times New Roman" w:eastAsia="Arial Unicode MS" w:hAnsi="Times New Roman" w:cs="Times New Roman"/>
          <w:sz w:val="24"/>
          <w:szCs w:val="24"/>
        </w:rPr>
        <w:t>» (ноябрь), "</w:t>
      </w:r>
      <w:r w:rsidR="00D40274" w:rsidRPr="008F7498">
        <w:rPr>
          <w:rFonts w:ascii="Times New Roman" w:eastAsia="Arial Unicode MS" w:hAnsi="Times New Roman" w:cs="Times New Roman"/>
          <w:sz w:val="24"/>
          <w:szCs w:val="24"/>
        </w:rPr>
        <w:t>Роль семьи в формировании навыков безопасного поведения ребенка</w:t>
      </w:r>
      <w:r w:rsidR="00AC720C" w:rsidRPr="008F7498">
        <w:rPr>
          <w:rFonts w:ascii="Times New Roman" w:eastAsia="Arial Unicode MS" w:hAnsi="Times New Roman" w:cs="Times New Roman"/>
          <w:sz w:val="24"/>
          <w:szCs w:val="24"/>
        </w:rPr>
        <w:t xml:space="preserve">" (март), собрания для родителей 9, 11 классов по подготовке к ГИА. </w:t>
      </w:r>
      <w:r w:rsidR="00306413" w:rsidRPr="008F7498">
        <w:rPr>
          <w:rFonts w:ascii="Times New Roman" w:hAnsi="Times New Roman" w:cs="Times New Roman"/>
          <w:sz w:val="24"/>
          <w:szCs w:val="24"/>
        </w:rPr>
        <w:t>На встречах</w:t>
      </w:r>
      <w:r w:rsidR="006F5D4A" w:rsidRPr="008F7498">
        <w:rPr>
          <w:rFonts w:ascii="Times New Roman" w:hAnsi="Times New Roman" w:cs="Times New Roman"/>
          <w:sz w:val="24"/>
          <w:szCs w:val="24"/>
        </w:rPr>
        <w:t xml:space="preserve"> и </w:t>
      </w:r>
      <w:r w:rsidR="0061265D" w:rsidRPr="008F7498">
        <w:rPr>
          <w:rFonts w:ascii="Times New Roman" w:hAnsi="Times New Roman" w:cs="Times New Roman"/>
          <w:sz w:val="24"/>
          <w:szCs w:val="24"/>
        </w:rPr>
        <w:t xml:space="preserve">посредством онлайн-лекториев через ZOOM и родительские чаты </w:t>
      </w:r>
      <w:r w:rsidR="00306413" w:rsidRPr="008F7498">
        <w:rPr>
          <w:rFonts w:ascii="Times New Roman" w:hAnsi="Times New Roman" w:cs="Times New Roman"/>
          <w:sz w:val="24"/>
          <w:szCs w:val="24"/>
        </w:rPr>
        <w:t>родителя</w:t>
      </w:r>
      <w:r w:rsidR="0061265D" w:rsidRPr="008F7498">
        <w:rPr>
          <w:rFonts w:ascii="Times New Roman" w:hAnsi="Times New Roman" w:cs="Times New Roman"/>
          <w:sz w:val="24"/>
          <w:szCs w:val="24"/>
        </w:rPr>
        <w:t>м</w:t>
      </w:r>
      <w:r w:rsidR="00306413" w:rsidRPr="008F7498">
        <w:rPr>
          <w:rFonts w:ascii="Times New Roman" w:hAnsi="Times New Roman" w:cs="Times New Roman"/>
          <w:sz w:val="24"/>
          <w:szCs w:val="24"/>
        </w:rPr>
        <w:t xml:space="preserve"> разъяснялись их права, обязанности по содержан</w:t>
      </w:r>
      <w:r w:rsidR="0061265D" w:rsidRPr="008F7498">
        <w:rPr>
          <w:rFonts w:ascii="Times New Roman" w:hAnsi="Times New Roman" w:cs="Times New Roman"/>
          <w:sz w:val="24"/>
          <w:szCs w:val="24"/>
        </w:rPr>
        <w:t xml:space="preserve">ию, обучению и воспитанию детей, </w:t>
      </w:r>
      <w:r w:rsidR="00306413" w:rsidRPr="008F7498">
        <w:rPr>
          <w:rFonts w:ascii="Times New Roman" w:hAnsi="Times New Roman" w:cs="Times New Roman"/>
          <w:sz w:val="24"/>
          <w:szCs w:val="24"/>
        </w:rPr>
        <w:t xml:space="preserve"> давались рекомендации о составлении режима дня для детей, </w:t>
      </w:r>
      <w:r w:rsidR="00D40274" w:rsidRPr="008F7498">
        <w:rPr>
          <w:rFonts w:ascii="Times New Roman" w:hAnsi="Times New Roman" w:cs="Times New Roman"/>
          <w:sz w:val="24"/>
          <w:szCs w:val="24"/>
        </w:rPr>
        <w:t>проблеме вредных привычек в подростковой среде, как скорректировать отношение подростка к учебе и создать положительную мотивацию в учебной деятельности</w:t>
      </w:r>
      <w:r w:rsidR="00306413" w:rsidRPr="008F7498">
        <w:rPr>
          <w:rFonts w:ascii="Times New Roman" w:hAnsi="Times New Roman" w:cs="Times New Roman"/>
          <w:sz w:val="24"/>
          <w:szCs w:val="24"/>
        </w:rPr>
        <w:t xml:space="preserve">, как поощрять ребенка в семье, </w:t>
      </w:r>
      <w:r w:rsidR="00D40274" w:rsidRPr="008F7498">
        <w:rPr>
          <w:rFonts w:ascii="Times New Roman" w:hAnsi="Times New Roman" w:cs="Times New Roman"/>
          <w:sz w:val="24"/>
          <w:szCs w:val="24"/>
        </w:rPr>
        <w:t>как избежать конфликта с подростком</w:t>
      </w:r>
      <w:r w:rsidR="0061265D" w:rsidRPr="008F7498">
        <w:rPr>
          <w:rFonts w:ascii="Times New Roman" w:hAnsi="Times New Roman" w:cs="Times New Roman"/>
          <w:sz w:val="24"/>
          <w:szCs w:val="24"/>
        </w:rPr>
        <w:t>, чем заняться после школы, как организовать безопасное пространство дома, по дороге в школу и из нее</w:t>
      </w:r>
      <w:r w:rsidR="00D40274" w:rsidRPr="008F7498">
        <w:rPr>
          <w:rFonts w:ascii="Times New Roman" w:hAnsi="Times New Roman" w:cs="Times New Roman"/>
          <w:sz w:val="24"/>
          <w:szCs w:val="24"/>
        </w:rPr>
        <w:t>, о психолого-педагогической поддержке подростков в период кризисных ситуаций</w:t>
      </w:r>
      <w:r w:rsidR="0061265D" w:rsidRPr="008F7498">
        <w:rPr>
          <w:rFonts w:ascii="Times New Roman" w:hAnsi="Times New Roman" w:cs="Times New Roman"/>
          <w:sz w:val="24"/>
          <w:szCs w:val="24"/>
        </w:rPr>
        <w:t xml:space="preserve">. </w:t>
      </w:r>
      <w:r>
        <w:rPr>
          <w:rFonts w:ascii="Times New Roman" w:hAnsi="Times New Roman" w:cs="Times New Roman"/>
          <w:sz w:val="24"/>
          <w:szCs w:val="24"/>
        </w:rPr>
        <w:t xml:space="preserve"> </w:t>
      </w:r>
      <w:r w:rsidR="0061265D" w:rsidRPr="008F7498">
        <w:rPr>
          <w:rFonts w:ascii="Times New Roman" w:hAnsi="Times New Roman" w:cs="Times New Roman"/>
          <w:sz w:val="24"/>
          <w:szCs w:val="24"/>
        </w:rPr>
        <w:t>Р</w:t>
      </w:r>
      <w:r w:rsidR="00306413" w:rsidRPr="008F7498">
        <w:rPr>
          <w:rFonts w:ascii="Times New Roman" w:hAnsi="Times New Roman" w:cs="Times New Roman"/>
          <w:sz w:val="24"/>
          <w:szCs w:val="24"/>
        </w:rPr>
        <w:t>аспрост</w:t>
      </w:r>
      <w:r w:rsidR="0061265D" w:rsidRPr="008F7498">
        <w:rPr>
          <w:rFonts w:ascii="Times New Roman" w:hAnsi="Times New Roman" w:cs="Times New Roman"/>
          <w:sz w:val="24"/>
          <w:szCs w:val="24"/>
        </w:rPr>
        <w:t>ранялись памятки по охране жизни и здоровья</w:t>
      </w:r>
      <w:r w:rsidR="00306413" w:rsidRPr="008F7498">
        <w:rPr>
          <w:rFonts w:ascii="Times New Roman" w:hAnsi="Times New Roman" w:cs="Times New Roman"/>
          <w:sz w:val="24"/>
          <w:szCs w:val="24"/>
        </w:rPr>
        <w:t xml:space="preserve"> детей, проводились консультации по сбору документов на питание и </w:t>
      </w:r>
      <w:r w:rsidR="0061265D" w:rsidRPr="008F7498">
        <w:rPr>
          <w:rFonts w:ascii="Times New Roman" w:hAnsi="Times New Roman" w:cs="Times New Roman"/>
          <w:sz w:val="24"/>
          <w:szCs w:val="24"/>
        </w:rPr>
        <w:t xml:space="preserve">для организации </w:t>
      </w:r>
      <w:r w:rsidR="00306413" w:rsidRPr="008F7498">
        <w:rPr>
          <w:rFonts w:ascii="Times New Roman" w:hAnsi="Times New Roman" w:cs="Times New Roman"/>
          <w:sz w:val="24"/>
          <w:szCs w:val="24"/>
        </w:rPr>
        <w:t>отдых</w:t>
      </w:r>
      <w:r w:rsidR="0061265D" w:rsidRPr="008F7498">
        <w:rPr>
          <w:rFonts w:ascii="Times New Roman" w:hAnsi="Times New Roman" w:cs="Times New Roman"/>
          <w:sz w:val="24"/>
          <w:szCs w:val="24"/>
        </w:rPr>
        <w:t>а</w:t>
      </w:r>
      <w:r w:rsidR="00306413" w:rsidRPr="008F7498">
        <w:rPr>
          <w:rFonts w:ascii="Times New Roman" w:hAnsi="Times New Roman" w:cs="Times New Roman"/>
          <w:sz w:val="24"/>
          <w:szCs w:val="24"/>
        </w:rPr>
        <w:t xml:space="preserve"> детей. </w:t>
      </w:r>
      <w:r w:rsidR="00470236" w:rsidRPr="008F7498">
        <w:rPr>
          <w:rFonts w:ascii="Times New Roman" w:hAnsi="Times New Roman" w:cs="Times New Roman"/>
          <w:sz w:val="24"/>
          <w:szCs w:val="24"/>
        </w:rPr>
        <w:t>Родители принимали активное участие в электронн</w:t>
      </w:r>
      <w:r w:rsidR="00256A9D">
        <w:rPr>
          <w:rFonts w:ascii="Times New Roman" w:hAnsi="Times New Roman" w:cs="Times New Roman"/>
          <w:sz w:val="24"/>
          <w:szCs w:val="24"/>
        </w:rPr>
        <w:t>ом</w:t>
      </w:r>
      <w:r w:rsidR="00470236" w:rsidRPr="008F7498">
        <w:rPr>
          <w:rFonts w:ascii="Times New Roman" w:hAnsi="Times New Roman" w:cs="Times New Roman"/>
          <w:sz w:val="24"/>
          <w:szCs w:val="24"/>
        </w:rPr>
        <w:t xml:space="preserve"> анкетировани</w:t>
      </w:r>
      <w:r w:rsidR="00256A9D">
        <w:rPr>
          <w:rFonts w:ascii="Times New Roman" w:hAnsi="Times New Roman" w:cs="Times New Roman"/>
          <w:sz w:val="24"/>
          <w:szCs w:val="24"/>
        </w:rPr>
        <w:t>и</w:t>
      </w:r>
      <w:r w:rsidR="00470236" w:rsidRPr="008F7498">
        <w:rPr>
          <w:rFonts w:ascii="Times New Roman" w:hAnsi="Times New Roman" w:cs="Times New Roman"/>
          <w:sz w:val="24"/>
          <w:szCs w:val="24"/>
        </w:rPr>
        <w:t>, обучении в рамках программы «Здоровое питание», «Обучение подростков безопасной езде на велосипеде», в общественных акциях и онлайн-проектах «Билет в будущее», «Большая перемена», заседаниях Попечительского совета, Совета профилактики.</w:t>
      </w:r>
      <w:r w:rsidR="00D40274" w:rsidRPr="008F7498">
        <w:rPr>
          <w:rFonts w:ascii="Times New Roman" w:hAnsi="Times New Roman" w:cs="Times New Roman"/>
          <w:sz w:val="24"/>
          <w:szCs w:val="24"/>
        </w:rPr>
        <w:t xml:space="preserve"> </w:t>
      </w:r>
    </w:p>
    <w:p w:rsidR="00306413" w:rsidRPr="008F7498" w:rsidRDefault="008F7498" w:rsidP="008F7498">
      <w:pPr>
        <w:rPr>
          <w:rFonts w:ascii="Times New Roman" w:hAnsi="Times New Roman" w:cs="Times New Roman"/>
          <w:b/>
          <w:bCs/>
          <w:i/>
          <w:iCs/>
          <w:sz w:val="24"/>
          <w:szCs w:val="24"/>
        </w:rPr>
      </w:pPr>
      <w:r w:rsidRPr="008F7498">
        <w:rPr>
          <w:rFonts w:ascii="Times New Roman" w:hAnsi="Times New Roman" w:cs="Times New Roman"/>
          <w:bCs/>
          <w:sz w:val="24"/>
          <w:szCs w:val="24"/>
        </w:rPr>
        <w:t xml:space="preserve"> </w:t>
      </w:r>
      <w:r w:rsidR="00D40274" w:rsidRPr="008F7498">
        <w:rPr>
          <w:rFonts w:ascii="Times New Roman" w:hAnsi="Times New Roman" w:cs="Times New Roman"/>
          <w:bCs/>
          <w:sz w:val="24"/>
          <w:szCs w:val="24"/>
        </w:rPr>
        <w:t xml:space="preserve">Взаимодействие с родителями, не заинтересованными в посещении занятий по педагогическому просвещению в рамках </w:t>
      </w:r>
      <w:r w:rsidR="00D40274" w:rsidRPr="008F7498">
        <w:rPr>
          <w:rFonts w:ascii="Times New Roman" w:eastAsia="Times New Roman" w:hAnsi="Times New Roman" w:cs="Times New Roman"/>
          <w:bCs/>
          <w:spacing w:val="-1"/>
          <w:sz w:val="24"/>
          <w:szCs w:val="24"/>
        </w:rPr>
        <w:t xml:space="preserve">реализации программы </w:t>
      </w:r>
      <w:r w:rsidR="00D40274" w:rsidRPr="008F7498">
        <w:rPr>
          <w:rFonts w:ascii="Times New Roman" w:eastAsia="Times New Roman" w:hAnsi="Times New Roman" w:cs="Times New Roman"/>
          <w:bCs/>
          <w:sz w:val="24"/>
          <w:szCs w:val="24"/>
        </w:rPr>
        <w:t>всеобуча</w:t>
      </w:r>
      <w:r w:rsidR="00D40274" w:rsidRPr="008F7498">
        <w:rPr>
          <w:rFonts w:ascii="Times New Roman" w:eastAsia="Times New Roman" w:hAnsi="Times New Roman" w:cs="Times New Roman"/>
          <w:bCs/>
          <w:spacing w:val="-4"/>
          <w:sz w:val="24"/>
          <w:szCs w:val="24"/>
        </w:rPr>
        <w:t xml:space="preserve"> для родителей, строилось через</w:t>
      </w:r>
      <w:r w:rsidR="00D40274" w:rsidRPr="008F7498">
        <w:rPr>
          <w:rFonts w:ascii="Times New Roman" w:eastAsia="Times New Roman" w:hAnsi="Times New Roman" w:cs="Times New Roman"/>
          <w:b/>
          <w:spacing w:val="-4"/>
          <w:sz w:val="24"/>
          <w:szCs w:val="24"/>
        </w:rPr>
        <w:t>:</w:t>
      </w:r>
      <w:r w:rsidR="00D40274" w:rsidRPr="008F7498">
        <w:rPr>
          <w:rFonts w:ascii="Times New Roman" w:hAnsi="Times New Roman" w:cs="Times New Roman"/>
          <w:sz w:val="24"/>
          <w:szCs w:val="24"/>
        </w:rPr>
        <w:t xml:space="preserve"> информирование по телефону, через </w:t>
      </w:r>
      <w:r w:rsidR="00D40274" w:rsidRPr="008F7498">
        <w:rPr>
          <w:rFonts w:ascii="Times New Roman" w:hAnsi="Times New Roman" w:cs="Times New Roman"/>
          <w:sz w:val="24"/>
          <w:szCs w:val="24"/>
          <w:lang w:val="en-US"/>
        </w:rPr>
        <w:t>WhatsApp</w:t>
      </w:r>
      <w:r w:rsidR="00D40274" w:rsidRPr="008F7498">
        <w:rPr>
          <w:rFonts w:ascii="Times New Roman" w:hAnsi="Times New Roman" w:cs="Times New Roman"/>
          <w:sz w:val="24"/>
          <w:szCs w:val="24"/>
        </w:rPr>
        <w:t>, «</w:t>
      </w:r>
      <w:proofErr w:type="spellStart"/>
      <w:r w:rsidR="00D40274" w:rsidRPr="008F7498">
        <w:rPr>
          <w:rFonts w:ascii="Times New Roman" w:hAnsi="Times New Roman" w:cs="Times New Roman"/>
          <w:sz w:val="24"/>
          <w:szCs w:val="24"/>
        </w:rPr>
        <w:t>Сферум</w:t>
      </w:r>
      <w:proofErr w:type="spellEnd"/>
      <w:r w:rsidR="00D40274" w:rsidRPr="008F7498">
        <w:rPr>
          <w:rFonts w:ascii="Times New Roman" w:hAnsi="Times New Roman" w:cs="Times New Roman"/>
          <w:sz w:val="24"/>
          <w:szCs w:val="24"/>
        </w:rPr>
        <w:t>», социальные сети (</w:t>
      </w:r>
      <w:proofErr w:type="spellStart"/>
      <w:r w:rsidR="00D40274" w:rsidRPr="008F7498">
        <w:rPr>
          <w:rFonts w:ascii="Times New Roman" w:hAnsi="Times New Roman" w:cs="Times New Roman"/>
          <w:sz w:val="24"/>
          <w:szCs w:val="24"/>
        </w:rPr>
        <w:t>ВКонтакте</w:t>
      </w:r>
      <w:proofErr w:type="spellEnd"/>
      <w:r w:rsidR="00D40274" w:rsidRPr="008F7498">
        <w:rPr>
          <w:rFonts w:ascii="Times New Roman" w:hAnsi="Times New Roman" w:cs="Times New Roman"/>
          <w:sz w:val="24"/>
          <w:szCs w:val="24"/>
        </w:rPr>
        <w:t>, Одноклассники», привлечение к беседам классных руководителей, учителей-предметников, составление тем занятий, которые заинтересуют родителя, удобного графика занятий с педагогом-психологом, ознакомление с буклетами, информационными листами, памятками под подпись</w:t>
      </w:r>
      <w:r w:rsidRPr="008F7498">
        <w:rPr>
          <w:rFonts w:ascii="Times New Roman" w:hAnsi="Times New Roman" w:cs="Times New Roman"/>
          <w:sz w:val="24"/>
          <w:szCs w:val="24"/>
        </w:rPr>
        <w:t xml:space="preserve">, </w:t>
      </w:r>
      <w:r w:rsidR="00D40274" w:rsidRPr="008F7498">
        <w:rPr>
          <w:rFonts w:ascii="Times New Roman" w:hAnsi="Times New Roman" w:cs="Times New Roman"/>
          <w:sz w:val="24"/>
          <w:szCs w:val="24"/>
        </w:rPr>
        <w:t>предупреждение заранее о дате занятий и корректировка дат  в соответствии с родительским запросом.</w:t>
      </w:r>
    </w:p>
    <w:p w:rsidR="008F7498" w:rsidRDefault="0061265D" w:rsidP="008F7498">
      <w:pPr>
        <w:pStyle w:val="Default"/>
        <w:spacing w:line="276" w:lineRule="auto"/>
      </w:pPr>
      <w:r>
        <w:t>В целях проведения профилактической работы</w:t>
      </w:r>
      <w:r w:rsidR="00306413" w:rsidRPr="007C6E85">
        <w:t xml:space="preserve"> </w:t>
      </w:r>
      <w:r>
        <w:t>проводились рейды по изучению условий</w:t>
      </w:r>
      <w:r w:rsidR="00446013">
        <w:t xml:space="preserve"> жизни</w:t>
      </w:r>
      <w:r>
        <w:t xml:space="preserve"> семей, в которых находятся опекаемые дети, несовершеннолетние, состоящие на разных видах учета. </w:t>
      </w:r>
      <w:r w:rsidR="00306413" w:rsidRPr="007C6E85">
        <w:t>В течение года ро</w:t>
      </w:r>
      <w:r>
        <w:t>дители привлекались к проведению</w:t>
      </w:r>
      <w:r w:rsidR="00306413" w:rsidRPr="007C6E85">
        <w:t xml:space="preserve"> КТД, проводились профилактические беседы с привлечением социальных партнёров (специалистов администрации, социальной защиты, </w:t>
      </w:r>
      <w:r>
        <w:t>инспектора</w:t>
      </w:r>
      <w:r w:rsidR="00306413" w:rsidRPr="007C6E85">
        <w:t xml:space="preserve"> </w:t>
      </w:r>
      <w:r>
        <w:lastRenderedPageBreak/>
        <w:t xml:space="preserve">пропаганды ГИБДД, сотрудников ПДН </w:t>
      </w:r>
      <w:r w:rsidR="00306413" w:rsidRPr="007C6E85">
        <w:t>и др.)</w:t>
      </w:r>
      <w:r w:rsidR="008F7498">
        <w:t>,мониторинговые исследования через анкетирование «Уровень удовлетворенности деятельностью школы и школьного сообщества», проведение диагностики  степени активности, заинтересованности, доброжелательности родителей на занятиях.</w:t>
      </w:r>
    </w:p>
    <w:p w:rsidR="008F7498" w:rsidRDefault="008F7498" w:rsidP="008F7498">
      <w:pPr>
        <w:pStyle w:val="a5"/>
        <w:spacing w:after="0" w:line="240" w:lineRule="auto"/>
        <w:ind w:left="0"/>
        <w:jc w:val="both"/>
        <w:rPr>
          <w:rFonts w:ascii="Times New Roman" w:hAnsi="Times New Roman" w:cs="Times New Roman"/>
        </w:rPr>
      </w:pPr>
    </w:p>
    <w:p w:rsidR="008F7498" w:rsidRPr="008F7498" w:rsidRDefault="008F7498" w:rsidP="008F7498">
      <w:pPr>
        <w:spacing w:after="0"/>
        <w:jc w:val="both"/>
        <w:rPr>
          <w:rFonts w:ascii="Times New Roman" w:hAnsi="Times New Roman" w:cs="Times New Roman"/>
          <w:b/>
          <w:bCs/>
          <w:i/>
          <w:iCs/>
          <w:sz w:val="24"/>
          <w:szCs w:val="24"/>
        </w:rPr>
      </w:pPr>
      <w:r w:rsidRPr="008F7498">
        <w:rPr>
          <w:rFonts w:ascii="Times New Roman" w:hAnsi="Times New Roman" w:cs="Times New Roman"/>
          <w:b/>
          <w:bCs/>
          <w:i/>
          <w:iCs/>
          <w:sz w:val="24"/>
          <w:szCs w:val="24"/>
        </w:rPr>
        <w:t xml:space="preserve">Показатели эффективности реализации: </w:t>
      </w:r>
      <w:r w:rsidRPr="008F7498">
        <w:rPr>
          <w:rFonts w:ascii="Times New Roman" w:hAnsi="Times New Roman" w:cs="Times New Roman"/>
          <w:sz w:val="24"/>
          <w:szCs w:val="24"/>
        </w:rPr>
        <w:t>взаимодействие родителей и педагогов в профилактике правонарушений, повышении положительной мотивации обучающихся, в профилактике вредных привычек и пропаганде здорового образа жизни; улучшение детско-родительских отношений, снижение уровня конфликтности в семьях; повышение уровня родительской компетентности.</w:t>
      </w:r>
    </w:p>
    <w:p w:rsidR="008F7498" w:rsidRDefault="008F7498" w:rsidP="008F7498">
      <w:pPr>
        <w:pStyle w:val="a5"/>
        <w:spacing w:after="0" w:line="276" w:lineRule="auto"/>
        <w:ind w:left="0"/>
        <w:jc w:val="both"/>
        <w:rPr>
          <w:rFonts w:ascii="Times New Roman" w:hAnsi="Times New Roman" w:cs="Times New Roman"/>
        </w:rPr>
      </w:pPr>
    </w:p>
    <w:p w:rsidR="008F7498" w:rsidRPr="007C6E85" w:rsidRDefault="008F7498" w:rsidP="007C6E85">
      <w:pPr>
        <w:pStyle w:val="Default"/>
        <w:spacing w:line="276" w:lineRule="auto"/>
      </w:pPr>
    </w:p>
    <w:p w:rsidR="00306413" w:rsidRPr="007C6E85" w:rsidRDefault="0061265D" w:rsidP="007C6E85">
      <w:pPr>
        <w:pStyle w:val="Default"/>
        <w:spacing w:line="276" w:lineRule="auto"/>
      </w:pPr>
      <w:r>
        <w:rPr>
          <w:b/>
          <w:bCs/>
        </w:rPr>
        <w:t xml:space="preserve">                                                    </w:t>
      </w:r>
      <w:r w:rsidR="00306413" w:rsidRPr="007C6E85">
        <w:rPr>
          <w:b/>
          <w:bCs/>
        </w:rPr>
        <w:t>Изучение удовлетворённости родителей работой школы в 202</w:t>
      </w:r>
      <w:r w:rsidR="008F7498">
        <w:rPr>
          <w:b/>
          <w:bCs/>
        </w:rPr>
        <w:t>2</w:t>
      </w:r>
      <w:r w:rsidR="00306413" w:rsidRPr="007C6E85">
        <w:rPr>
          <w:b/>
          <w:bCs/>
        </w:rPr>
        <w:t>-202</w:t>
      </w:r>
      <w:r w:rsidR="008F7498">
        <w:rPr>
          <w:b/>
          <w:bCs/>
        </w:rPr>
        <w:t>3</w:t>
      </w:r>
      <w:r w:rsidR="00306413" w:rsidRPr="007C6E85">
        <w:rPr>
          <w:b/>
          <w:bCs/>
        </w:rPr>
        <w:t xml:space="preserve"> учебном году</w:t>
      </w:r>
    </w:p>
    <w:p w:rsidR="00306413" w:rsidRPr="007C6E85" w:rsidRDefault="00306413" w:rsidP="007C6E85">
      <w:pPr>
        <w:rPr>
          <w:rFonts w:ascii="Times New Roman" w:hAnsi="Times New Roman" w:cs="Times New Roman"/>
        </w:rPr>
      </w:pPr>
      <w:r w:rsidRPr="007C6E85">
        <w:rPr>
          <w:rFonts w:ascii="Times New Roman" w:hAnsi="Times New Roman" w:cs="Times New Roman"/>
          <w:sz w:val="24"/>
          <w:szCs w:val="24"/>
        </w:rPr>
        <w:t xml:space="preserve">В </w:t>
      </w:r>
      <w:r w:rsidRPr="007C6E85">
        <w:rPr>
          <w:rFonts w:ascii="Times New Roman" w:hAnsi="Times New Roman" w:cs="Times New Roman"/>
        </w:rPr>
        <w:t>ан</w:t>
      </w:r>
      <w:r w:rsidR="00F61EE6">
        <w:rPr>
          <w:rFonts w:ascii="Times New Roman" w:hAnsi="Times New Roman" w:cs="Times New Roman"/>
        </w:rPr>
        <w:t>кетировании приняли участие – 4</w:t>
      </w:r>
      <w:r w:rsidR="008F7498">
        <w:rPr>
          <w:rFonts w:ascii="Times New Roman" w:hAnsi="Times New Roman" w:cs="Times New Roman"/>
        </w:rPr>
        <w:t>14</w:t>
      </w:r>
      <w:r w:rsidRPr="007C6E85">
        <w:rPr>
          <w:rFonts w:ascii="Times New Roman" w:hAnsi="Times New Roman" w:cs="Times New Roman"/>
        </w:rPr>
        <w:t xml:space="preserve"> родител</w:t>
      </w:r>
      <w:r w:rsidR="008F7498">
        <w:rPr>
          <w:rFonts w:ascii="Times New Roman" w:hAnsi="Times New Roman" w:cs="Times New Roman"/>
        </w:rPr>
        <w:t>ей</w:t>
      </w:r>
      <w:r w:rsidRPr="007C6E85">
        <w:rPr>
          <w:rFonts w:ascii="Times New Roman" w:hAnsi="Times New Roman" w:cs="Times New Roman"/>
        </w:rPr>
        <w:t>/ зако</w:t>
      </w:r>
      <w:r w:rsidR="00446013">
        <w:rPr>
          <w:rFonts w:ascii="Times New Roman" w:hAnsi="Times New Roman" w:cs="Times New Roman"/>
        </w:rPr>
        <w:t>нных представител</w:t>
      </w:r>
      <w:r w:rsidR="008F7498">
        <w:rPr>
          <w:rFonts w:ascii="Times New Roman" w:hAnsi="Times New Roman" w:cs="Times New Roman"/>
        </w:rPr>
        <w:t>ей</w:t>
      </w:r>
      <w:r w:rsidR="00682F9E">
        <w:rPr>
          <w:rFonts w:ascii="Times New Roman" w:hAnsi="Times New Roman" w:cs="Times New Roman"/>
        </w:rPr>
        <w:t xml:space="preserve"> детей 1-11-</w:t>
      </w:r>
      <w:r w:rsidRPr="007C6E85">
        <w:rPr>
          <w:rFonts w:ascii="Times New Roman" w:hAnsi="Times New Roman" w:cs="Times New Roman"/>
        </w:rPr>
        <w:t>х классов.</w:t>
      </w:r>
    </w:p>
    <w:tbl>
      <w:tblPr>
        <w:tblStyle w:val="a3"/>
        <w:tblW w:w="0" w:type="auto"/>
        <w:tblLook w:val="04A0" w:firstRow="1" w:lastRow="0" w:firstColumn="1" w:lastColumn="0" w:noHBand="0" w:noVBand="1"/>
      </w:tblPr>
      <w:tblGrid>
        <w:gridCol w:w="645"/>
        <w:gridCol w:w="30"/>
        <w:gridCol w:w="4335"/>
        <w:gridCol w:w="30"/>
        <w:gridCol w:w="30"/>
        <w:gridCol w:w="1905"/>
        <w:gridCol w:w="15"/>
        <w:gridCol w:w="90"/>
        <w:gridCol w:w="3225"/>
        <w:gridCol w:w="30"/>
        <w:gridCol w:w="105"/>
        <w:gridCol w:w="1710"/>
        <w:gridCol w:w="7"/>
        <w:gridCol w:w="98"/>
        <w:gridCol w:w="2531"/>
      </w:tblGrid>
      <w:tr w:rsidR="004E65FA" w:rsidRPr="007C6E85" w:rsidTr="00C649DF">
        <w:trPr>
          <w:trHeight w:val="270"/>
        </w:trPr>
        <w:tc>
          <w:tcPr>
            <w:tcW w:w="675" w:type="dxa"/>
            <w:gridSpan w:val="2"/>
            <w:vMerge w:val="restart"/>
          </w:tcPr>
          <w:p w:rsidR="004E65FA" w:rsidRPr="007C6E85" w:rsidRDefault="004E65FA" w:rsidP="00306413">
            <w:pPr>
              <w:rPr>
                <w:rFonts w:ascii="Times New Roman" w:hAnsi="Times New Roman" w:cs="Times New Roman"/>
              </w:rPr>
            </w:pPr>
            <w:r w:rsidRPr="007C6E85">
              <w:rPr>
                <w:rFonts w:ascii="Times New Roman" w:hAnsi="Times New Roman" w:cs="Times New Roman"/>
              </w:rPr>
              <w:t>№ п/п</w:t>
            </w:r>
          </w:p>
        </w:tc>
        <w:tc>
          <w:tcPr>
            <w:tcW w:w="4395" w:type="dxa"/>
            <w:gridSpan w:val="3"/>
            <w:vMerge w:val="restart"/>
          </w:tcPr>
          <w:p w:rsidR="004E65FA" w:rsidRPr="007C6E85" w:rsidRDefault="004E65FA" w:rsidP="004E65FA">
            <w:pPr>
              <w:pStyle w:val="Default"/>
              <w:rPr>
                <w:sz w:val="22"/>
                <w:szCs w:val="22"/>
              </w:rPr>
            </w:pPr>
            <w:r w:rsidRPr="007C6E85">
              <w:rPr>
                <w:sz w:val="22"/>
                <w:szCs w:val="22"/>
              </w:rPr>
              <w:t xml:space="preserve">Критерии оценивания </w:t>
            </w:r>
          </w:p>
          <w:p w:rsidR="004E65FA" w:rsidRPr="007C6E85" w:rsidRDefault="004E65FA" w:rsidP="00306413">
            <w:pPr>
              <w:rPr>
                <w:rFonts w:ascii="Times New Roman" w:hAnsi="Times New Roman" w:cs="Times New Roman"/>
              </w:rPr>
            </w:pPr>
          </w:p>
        </w:tc>
        <w:tc>
          <w:tcPr>
            <w:tcW w:w="7087" w:type="dxa"/>
            <w:gridSpan w:val="8"/>
            <w:tcBorders>
              <w:bottom w:val="single" w:sz="4" w:space="0" w:color="auto"/>
            </w:tcBorders>
          </w:tcPr>
          <w:p w:rsidR="004E65FA" w:rsidRPr="007C6E85" w:rsidRDefault="004E65FA">
            <w:pPr>
              <w:pStyle w:val="Default"/>
              <w:rPr>
                <w:sz w:val="22"/>
                <w:szCs w:val="22"/>
              </w:rPr>
            </w:pPr>
            <w:r w:rsidRPr="007C6E85">
              <w:rPr>
                <w:sz w:val="22"/>
                <w:szCs w:val="22"/>
              </w:rPr>
              <w:t xml:space="preserve">                                          % удовлетворённости </w:t>
            </w:r>
          </w:p>
        </w:tc>
        <w:tc>
          <w:tcPr>
            <w:tcW w:w="2629" w:type="dxa"/>
            <w:gridSpan w:val="2"/>
            <w:vMerge w:val="restart"/>
          </w:tcPr>
          <w:p w:rsidR="004E65FA" w:rsidRPr="007C6E85" w:rsidRDefault="004E65FA" w:rsidP="00306413">
            <w:pPr>
              <w:rPr>
                <w:rFonts w:ascii="Times New Roman" w:hAnsi="Times New Roman" w:cs="Times New Roman"/>
              </w:rPr>
            </w:pPr>
            <w:r w:rsidRPr="007C6E85">
              <w:rPr>
                <w:rFonts w:ascii="Times New Roman" w:hAnsi="Times New Roman" w:cs="Times New Roman"/>
              </w:rPr>
              <w:t>Общий показатель</w:t>
            </w:r>
          </w:p>
        </w:tc>
      </w:tr>
      <w:tr w:rsidR="004E65FA" w:rsidRPr="007C6E85" w:rsidTr="00C649DF">
        <w:trPr>
          <w:trHeight w:val="270"/>
        </w:trPr>
        <w:tc>
          <w:tcPr>
            <w:tcW w:w="675" w:type="dxa"/>
            <w:gridSpan w:val="2"/>
            <w:vMerge/>
          </w:tcPr>
          <w:p w:rsidR="004E65FA" w:rsidRPr="007C6E85" w:rsidRDefault="004E65FA" w:rsidP="00306413">
            <w:pPr>
              <w:rPr>
                <w:rFonts w:ascii="Times New Roman" w:hAnsi="Times New Roman" w:cs="Times New Roman"/>
              </w:rPr>
            </w:pPr>
          </w:p>
        </w:tc>
        <w:tc>
          <w:tcPr>
            <w:tcW w:w="4395" w:type="dxa"/>
            <w:gridSpan w:val="3"/>
            <w:vMerge/>
          </w:tcPr>
          <w:p w:rsidR="004E65FA" w:rsidRPr="007C6E85" w:rsidRDefault="004E65FA" w:rsidP="00306413">
            <w:pPr>
              <w:rPr>
                <w:rFonts w:ascii="Times New Roman" w:hAnsi="Times New Roman" w:cs="Times New Roman"/>
              </w:rPr>
            </w:pPr>
          </w:p>
        </w:tc>
        <w:tc>
          <w:tcPr>
            <w:tcW w:w="1920" w:type="dxa"/>
            <w:gridSpan w:val="2"/>
            <w:tcBorders>
              <w:top w:val="single" w:sz="4" w:space="0" w:color="auto"/>
              <w:right w:val="single" w:sz="4" w:space="0" w:color="auto"/>
            </w:tcBorders>
          </w:tcPr>
          <w:p w:rsidR="004E65FA" w:rsidRPr="007C6E85" w:rsidRDefault="004E65FA">
            <w:pPr>
              <w:pStyle w:val="Default"/>
              <w:rPr>
                <w:sz w:val="22"/>
                <w:szCs w:val="22"/>
              </w:rPr>
            </w:pPr>
            <w:r w:rsidRPr="007C6E85">
              <w:rPr>
                <w:sz w:val="22"/>
                <w:szCs w:val="22"/>
              </w:rPr>
              <w:t xml:space="preserve">1- 4кл. </w:t>
            </w:r>
          </w:p>
        </w:tc>
        <w:tc>
          <w:tcPr>
            <w:tcW w:w="3345" w:type="dxa"/>
            <w:gridSpan w:val="3"/>
            <w:tcBorders>
              <w:top w:val="single" w:sz="4" w:space="0" w:color="auto"/>
              <w:left w:val="single" w:sz="4" w:space="0" w:color="auto"/>
              <w:right w:val="single" w:sz="4" w:space="0" w:color="auto"/>
            </w:tcBorders>
          </w:tcPr>
          <w:p w:rsidR="004E65FA" w:rsidRPr="007C6E85" w:rsidRDefault="004E65FA">
            <w:pPr>
              <w:pStyle w:val="Default"/>
              <w:rPr>
                <w:sz w:val="22"/>
                <w:szCs w:val="22"/>
              </w:rPr>
            </w:pPr>
            <w:r w:rsidRPr="007C6E85">
              <w:rPr>
                <w:sz w:val="22"/>
                <w:szCs w:val="22"/>
              </w:rPr>
              <w:t xml:space="preserve">                     </w:t>
            </w:r>
            <w:r w:rsidR="00584EAD">
              <w:rPr>
                <w:sz w:val="22"/>
                <w:szCs w:val="22"/>
              </w:rPr>
              <w:t>5-9</w:t>
            </w:r>
            <w:r w:rsidRPr="007C6E85">
              <w:rPr>
                <w:sz w:val="22"/>
                <w:szCs w:val="22"/>
              </w:rPr>
              <w:t xml:space="preserve">кл. </w:t>
            </w:r>
          </w:p>
        </w:tc>
        <w:tc>
          <w:tcPr>
            <w:tcW w:w="1822" w:type="dxa"/>
            <w:gridSpan w:val="3"/>
            <w:tcBorders>
              <w:top w:val="single" w:sz="4" w:space="0" w:color="auto"/>
              <w:left w:val="single" w:sz="4" w:space="0" w:color="auto"/>
            </w:tcBorders>
          </w:tcPr>
          <w:p w:rsidR="004E65FA" w:rsidRPr="007C6E85" w:rsidRDefault="00584EAD">
            <w:pPr>
              <w:pStyle w:val="Default"/>
              <w:rPr>
                <w:sz w:val="22"/>
                <w:szCs w:val="22"/>
              </w:rPr>
            </w:pPr>
            <w:r>
              <w:rPr>
                <w:sz w:val="22"/>
                <w:szCs w:val="22"/>
              </w:rPr>
              <w:t>10</w:t>
            </w:r>
            <w:r w:rsidR="004E65FA" w:rsidRPr="007C6E85">
              <w:rPr>
                <w:sz w:val="22"/>
                <w:szCs w:val="22"/>
              </w:rPr>
              <w:t xml:space="preserve">-11кл. </w:t>
            </w:r>
          </w:p>
        </w:tc>
        <w:tc>
          <w:tcPr>
            <w:tcW w:w="2629" w:type="dxa"/>
            <w:gridSpan w:val="2"/>
            <w:vMerge/>
          </w:tcPr>
          <w:p w:rsidR="004E65FA" w:rsidRPr="007C6E85" w:rsidRDefault="004E65FA" w:rsidP="00306413">
            <w:pPr>
              <w:rPr>
                <w:rFonts w:ascii="Times New Roman" w:hAnsi="Times New Roman" w:cs="Times New Roman"/>
              </w:rPr>
            </w:pPr>
          </w:p>
        </w:tc>
      </w:tr>
      <w:tr w:rsidR="004E65FA" w:rsidRPr="007C6E85" w:rsidTr="00F07ADE">
        <w:tc>
          <w:tcPr>
            <w:tcW w:w="14786" w:type="dxa"/>
            <w:gridSpan w:val="15"/>
            <w:tcBorders>
              <w:bottom w:val="single" w:sz="4" w:space="0" w:color="auto"/>
            </w:tcBorders>
          </w:tcPr>
          <w:p w:rsidR="004E65FA" w:rsidRPr="007C6E85" w:rsidRDefault="004E65FA" w:rsidP="00306413">
            <w:pPr>
              <w:rPr>
                <w:rFonts w:ascii="Times New Roman" w:hAnsi="Times New Roman" w:cs="Times New Roman"/>
              </w:rPr>
            </w:pPr>
            <w:r w:rsidRPr="007C6E85">
              <w:rPr>
                <w:rFonts w:ascii="Times New Roman" w:hAnsi="Times New Roman" w:cs="Times New Roman"/>
              </w:rPr>
              <w:t xml:space="preserve">                                                                                                                  Обеспеченность и благоустройство ОО</w:t>
            </w:r>
          </w:p>
        </w:tc>
      </w:tr>
      <w:tr w:rsidR="00F07ADE" w:rsidRPr="007C6E85" w:rsidTr="00C649DF">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1.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Обеспеченность школы учебниками </w:t>
            </w:r>
          </w:p>
        </w:tc>
        <w:tc>
          <w:tcPr>
            <w:tcW w:w="1935" w:type="dxa"/>
            <w:gridSpan w:val="2"/>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2636" w:type="dxa"/>
            <w:gridSpan w:val="3"/>
            <w:vMerge w:val="restart"/>
            <w:tcBorders>
              <w:left w:val="single" w:sz="4" w:space="0" w:color="auto"/>
            </w:tcBorders>
          </w:tcPr>
          <w:p w:rsidR="00F07ADE" w:rsidRPr="007C6E85" w:rsidRDefault="00682F9E" w:rsidP="00306413">
            <w:pPr>
              <w:rPr>
                <w:rFonts w:ascii="Times New Roman" w:hAnsi="Times New Roman" w:cs="Times New Roman"/>
              </w:rPr>
            </w:pPr>
            <w:r>
              <w:rPr>
                <w:rFonts w:ascii="Times New Roman" w:hAnsi="Times New Roman" w:cs="Times New Roman"/>
              </w:rPr>
              <w:t>9</w:t>
            </w:r>
            <w:r w:rsidR="00256A9D">
              <w:rPr>
                <w:rFonts w:ascii="Times New Roman" w:hAnsi="Times New Roman" w:cs="Times New Roman"/>
              </w:rPr>
              <w:t>5,7</w:t>
            </w:r>
            <w:r w:rsidR="00F07ADE" w:rsidRPr="007C6E85">
              <w:rPr>
                <w:rFonts w:ascii="Times New Roman" w:hAnsi="Times New Roman" w:cs="Times New Roman"/>
              </w:rPr>
              <w:t>%</w:t>
            </w:r>
          </w:p>
        </w:tc>
      </w:tr>
      <w:tr w:rsidR="00F07ADE" w:rsidRPr="007C6E85" w:rsidTr="00C649DF">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2.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Санитарно-гигиенические условия </w:t>
            </w:r>
          </w:p>
        </w:tc>
        <w:tc>
          <w:tcPr>
            <w:tcW w:w="1935" w:type="dxa"/>
            <w:gridSpan w:val="2"/>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w:t>
            </w:r>
            <w:r w:rsidR="008F7498">
              <w:rPr>
                <w:sz w:val="22"/>
                <w:szCs w:val="22"/>
              </w:rPr>
              <w:t>6</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w:t>
            </w:r>
            <w:r w:rsidR="008F7498">
              <w:rPr>
                <w:sz w:val="22"/>
                <w:szCs w:val="22"/>
              </w:rPr>
              <w:t>7</w:t>
            </w:r>
            <w:r w:rsidR="00F07ADE"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8F7498" w:rsidP="007F3A0C">
            <w:pPr>
              <w:pStyle w:val="Default"/>
              <w:rPr>
                <w:sz w:val="22"/>
                <w:szCs w:val="22"/>
              </w:rPr>
            </w:pPr>
            <w:r>
              <w:rPr>
                <w:sz w:val="22"/>
                <w:szCs w:val="22"/>
              </w:rPr>
              <w:t>100</w:t>
            </w:r>
            <w:r w:rsidR="00F07ADE" w:rsidRPr="007C6E85">
              <w:rPr>
                <w:sz w:val="22"/>
                <w:szCs w:val="22"/>
              </w:rPr>
              <w:t xml:space="preserve">% </w:t>
            </w:r>
          </w:p>
        </w:tc>
        <w:tc>
          <w:tcPr>
            <w:tcW w:w="2636" w:type="dxa"/>
            <w:gridSpan w:val="3"/>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C649DF">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3.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Обеспеченность учебных кабинетов мебелью </w:t>
            </w:r>
          </w:p>
        </w:tc>
        <w:tc>
          <w:tcPr>
            <w:tcW w:w="1935" w:type="dxa"/>
            <w:gridSpan w:val="2"/>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2636" w:type="dxa"/>
            <w:gridSpan w:val="3"/>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C649DF">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4.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Благоустройство школьной территории </w:t>
            </w:r>
          </w:p>
        </w:tc>
        <w:tc>
          <w:tcPr>
            <w:tcW w:w="1935" w:type="dxa"/>
            <w:gridSpan w:val="2"/>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98</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w:t>
            </w:r>
            <w:r w:rsidR="008F7498">
              <w:rPr>
                <w:sz w:val="22"/>
                <w:szCs w:val="22"/>
              </w:rPr>
              <w:t>7</w:t>
            </w:r>
            <w:r w:rsidR="00F07ADE"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w:t>
            </w:r>
            <w:r w:rsidR="008F7498">
              <w:rPr>
                <w:sz w:val="22"/>
                <w:szCs w:val="22"/>
              </w:rPr>
              <w:t>7</w:t>
            </w:r>
            <w:r w:rsidR="00F07ADE" w:rsidRPr="007C6E85">
              <w:rPr>
                <w:sz w:val="22"/>
                <w:szCs w:val="22"/>
              </w:rPr>
              <w:t xml:space="preserve">% </w:t>
            </w:r>
          </w:p>
        </w:tc>
        <w:tc>
          <w:tcPr>
            <w:tcW w:w="2636" w:type="dxa"/>
            <w:gridSpan w:val="3"/>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C649DF">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5.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Организация школьного питания </w:t>
            </w:r>
          </w:p>
        </w:tc>
        <w:tc>
          <w:tcPr>
            <w:tcW w:w="1935" w:type="dxa"/>
            <w:gridSpan w:val="2"/>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8F7498" w:rsidP="007F3A0C">
            <w:pPr>
              <w:pStyle w:val="Default"/>
              <w:rPr>
                <w:sz w:val="22"/>
                <w:szCs w:val="22"/>
              </w:rPr>
            </w:pPr>
            <w:r>
              <w:rPr>
                <w:sz w:val="22"/>
                <w:szCs w:val="22"/>
              </w:rPr>
              <w:t>82</w:t>
            </w:r>
            <w:r w:rsidR="00F07ADE"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w:t>
            </w:r>
            <w:r w:rsidR="008F7498">
              <w:rPr>
                <w:sz w:val="22"/>
                <w:szCs w:val="22"/>
              </w:rPr>
              <w:t>0</w:t>
            </w:r>
            <w:r w:rsidR="00F07ADE" w:rsidRPr="007C6E85">
              <w:rPr>
                <w:sz w:val="22"/>
                <w:szCs w:val="22"/>
              </w:rPr>
              <w:t xml:space="preserve">% </w:t>
            </w:r>
          </w:p>
        </w:tc>
        <w:tc>
          <w:tcPr>
            <w:tcW w:w="2636" w:type="dxa"/>
            <w:gridSpan w:val="3"/>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C649DF">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6.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Безопасность пребывания </w:t>
            </w:r>
          </w:p>
        </w:tc>
        <w:tc>
          <w:tcPr>
            <w:tcW w:w="1935" w:type="dxa"/>
            <w:gridSpan w:val="2"/>
            <w:tcBorders>
              <w:left w:val="single" w:sz="4" w:space="0" w:color="auto"/>
              <w:right w:val="single" w:sz="4" w:space="0" w:color="auto"/>
            </w:tcBorders>
          </w:tcPr>
          <w:p w:rsidR="00F07ADE" w:rsidRPr="007C6E85" w:rsidRDefault="008F7498" w:rsidP="007F3A0C">
            <w:pPr>
              <w:pStyle w:val="Default"/>
              <w:rPr>
                <w:sz w:val="22"/>
                <w:szCs w:val="22"/>
              </w:rPr>
            </w:pPr>
            <w:r>
              <w:rPr>
                <w:sz w:val="22"/>
                <w:szCs w:val="22"/>
              </w:rPr>
              <w:t>92</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9</w:t>
            </w:r>
            <w:r w:rsidR="008F7498">
              <w:rPr>
                <w:sz w:val="22"/>
                <w:szCs w:val="22"/>
              </w:rPr>
              <w:t>5</w:t>
            </w:r>
            <w:r w:rsidR="00F07ADE"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2636" w:type="dxa"/>
            <w:gridSpan w:val="3"/>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F07ADE">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7. </w:t>
            </w:r>
          </w:p>
        </w:tc>
        <w:tc>
          <w:tcPr>
            <w:tcW w:w="439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Организация отдыха, оздоровления </w:t>
            </w:r>
          </w:p>
        </w:tc>
        <w:tc>
          <w:tcPr>
            <w:tcW w:w="1935" w:type="dxa"/>
            <w:gridSpan w:val="2"/>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8</w:t>
            </w:r>
            <w:r w:rsidR="008F7498">
              <w:rPr>
                <w:sz w:val="22"/>
                <w:szCs w:val="22"/>
              </w:rPr>
              <w:t>4</w:t>
            </w:r>
            <w:r w:rsidR="00F07ADE" w:rsidRPr="007C6E85">
              <w:rPr>
                <w:sz w:val="22"/>
                <w:szCs w:val="22"/>
              </w:rPr>
              <w:t xml:space="preserve">% </w:t>
            </w:r>
          </w:p>
        </w:tc>
        <w:tc>
          <w:tcPr>
            <w:tcW w:w="3330"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8</w:t>
            </w:r>
            <w:r w:rsidR="008F7498">
              <w:rPr>
                <w:sz w:val="22"/>
                <w:szCs w:val="22"/>
              </w:rPr>
              <w:t>1</w:t>
            </w:r>
            <w:r w:rsidRPr="007C6E85">
              <w:rPr>
                <w:sz w:val="22"/>
                <w:szCs w:val="22"/>
              </w:rPr>
              <w:t xml:space="preserve">% </w:t>
            </w:r>
          </w:p>
        </w:tc>
        <w:tc>
          <w:tcPr>
            <w:tcW w:w="1845" w:type="dxa"/>
            <w:gridSpan w:val="3"/>
            <w:tcBorders>
              <w:left w:val="single" w:sz="4" w:space="0" w:color="auto"/>
              <w:right w:val="single" w:sz="4" w:space="0" w:color="auto"/>
            </w:tcBorders>
          </w:tcPr>
          <w:p w:rsidR="00F07ADE" w:rsidRPr="007C6E85" w:rsidRDefault="00584EAD" w:rsidP="007F3A0C">
            <w:pPr>
              <w:pStyle w:val="Default"/>
              <w:rPr>
                <w:sz w:val="22"/>
                <w:szCs w:val="22"/>
              </w:rPr>
            </w:pPr>
            <w:r>
              <w:rPr>
                <w:sz w:val="22"/>
                <w:szCs w:val="22"/>
              </w:rPr>
              <w:t>100</w:t>
            </w:r>
            <w:r w:rsidR="00F07ADE" w:rsidRPr="007C6E85">
              <w:rPr>
                <w:sz w:val="22"/>
                <w:szCs w:val="22"/>
              </w:rPr>
              <w:t xml:space="preserve">% </w:t>
            </w:r>
          </w:p>
        </w:tc>
        <w:tc>
          <w:tcPr>
            <w:tcW w:w="2636" w:type="dxa"/>
            <w:gridSpan w:val="3"/>
            <w:vMerge/>
            <w:tcBorders>
              <w:left w:val="single" w:sz="4" w:space="0" w:color="auto"/>
              <w:bottom w:val="single" w:sz="4" w:space="0" w:color="auto"/>
            </w:tcBorders>
          </w:tcPr>
          <w:p w:rsidR="00F07ADE" w:rsidRPr="007C6E85" w:rsidRDefault="00F07ADE" w:rsidP="00306413">
            <w:pPr>
              <w:rPr>
                <w:rFonts w:ascii="Times New Roman" w:hAnsi="Times New Roman" w:cs="Times New Roman"/>
              </w:rPr>
            </w:pPr>
          </w:p>
        </w:tc>
      </w:tr>
      <w:tr w:rsidR="00F07ADE" w:rsidRPr="007C6E85" w:rsidTr="00F07ADE">
        <w:trPr>
          <w:trHeight w:val="15"/>
        </w:trPr>
        <w:tc>
          <w:tcPr>
            <w:tcW w:w="5040" w:type="dxa"/>
            <w:gridSpan w:val="4"/>
            <w:tcBorders>
              <w:right w:val="single" w:sz="4" w:space="0" w:color="auto"/>
            </w:tcBorders>
          </w:tcPr>
          <w:p w:rsidR="00F07ADE" w:rsidRPr="007C6E85" w:rsidRDefault="00F07ADE" w:rsidP="00306413">
            <w:pPr>
              <w:rPr>
                <w:rFonts w:ascii="Times New Roman" w:hAnsi="Times New Roman" w:cs="Times New Roman"/>
              </w:rPr>
            </w:pPr>
            <w:r w:rsidRPr="007C6E85">
              <w:rPr>
                <w:rFonts w:ascii="Times New Roman" w:hAnsi="Times New Roman" w:cs="Times New Roman"/>
              </w:rPr>
              <w:t xml:space="preserve">Общий показатель: </w:t>
            </w:r>
          </w:p>
        </w:tc>
        <w:tc>
          <w:tcPr>
            <w:tcW w:w="1935" w:type="dxa"/>
            <w:gridSpan w:val="2"/>
            <w:tcBorders>
              <w:left w:val="single" w:sz="4" w:space="0" w:color="auto"/>
              <w:right w:val="single" w:sz="4" w:space="0" w:color="auto"/>
            </w:tcBorders>
          </w:tcPr>
          <w:p w:rsidR="00F07ADE" w:rsidRPr="007C6E85" w:rsidRDefault="00584EAD" w:rsidP="007F3A0C">
            <w:pPr>
              <w:rPr>
                <w:rFonts w:ascii="Times New Roman" w:hAnsi="Times New Roman" w:cs="Times New Roman"/>
              </w:rPr>
            </w:pPr>
            <w:r>
              <w:rPr>
                <w:rFonts w:ascii="Times New Roman" w:hAnsi="Times New Roman" w:cs="Times New Roman"/>
              </w:rPr>
              <w:t>9</w:t>
            </w:r>
            <w:r w:rsidR="008F7498">
              <w:rPr>
                <w:rFonts w:ascii="Times New Roman" w:hAnsi="Times New Roman" w:cs="Times New Roman"/>
              </w:rPr>
              <w:t>6</w:t>
            </w:r>
            <w:r w:rsidR="00F07ADE" w:rsidRPr="007C6E85">
              <w:rPr>
                <w:rFonts w:ascii="Times New Roman" w:hAnsi="Times New Roman" w:cs="Times New Roman"/>
              </w:rPr>
              <w:t xml:space="preserve">% </w:t>
            </w:r>
          </w:p>
        </w:tc>
        <w:tc>
          <w:tcPr>
            <w:tcW w:w="3330" w:type="dxa"/>
            <w:gridSpan w:val="3"/>
            <w:tcBorders>
              <w:left w:val="single" w:sz="4" w:space="0" w:color="auto"/>
              <w:right w:val="single" w:sz="4" w:space="0" w:color="auto"/>
            </w:tcBorders>
          </w:tcPr>
          <w:p w:rsidR="00F07ADE" w:rsidRPr="007C6E85" w:rsidRDefault="00584EAD" w:rsidP="007F3A0C">
            <w:pPr>
              <w:rPr>
                <w:rFonts w:ascii="Times New Roman" w:hAnsi="Times New Roman" w:cs="Times New Roman"/>
              </w:rPr>
            </w:pPr>
            <w:r>
              <w:rPr>
                <w:rFonts w:ascii="Times New Roman" w:hAnsi="Times New Roman" w:cs="Times New Roman"/>
              </w:rPr>
              <w:t>9</w:t>
            </w:r>
            <w:r w:rsidR="00256A9D">
              <w:rPr>
                <w:rFonts w:ascii="Times New Roman" w:hAnsi="Times New Roman" w:cs="Times New Roman"/>
              </w:rPr>
              <w:t>3</w:t>
            </w:r>
            <w:r w:rsidR="00F07ADE" w:rsidRPr="007C6E85">
              <w:rPr>
                <w:rFonts w:ascii="Times New Roman" w:hAnsi="Times New Roman" w:cs="Times New Roman"/>
              </w:rPr>
              <w:t xml:space="preserve">% </w:t>
            </w:r>
          </w:p>
        </w:tc>
        <w:tc>
          <w:tcPr>
            <w:tcW w:w="1845" w:type="dxa"/>
            <w:gridSpan w:val="3"/>
            <w:tcBorders>
              <w:left w:val="single" w:sz="4" w:space="0" w:color="auto"/>
              <w:bottom w:val="single" w:sz="4" w:space="0" w:color="auto"/>
              <w:right w:val="single" w:sz="4" w:space="0" w:color="auto"/>
            </w:tcBorders>
          </w:tcPr>
          <w:p w:rsidR="00F07ADE" w:rsidRPr="007C6E85" w:rsidRDefault="00584EAD" w:rsidP="00306413">
            <w:pPr>
              <w:rPr>
                <w:rFonts w:ascii="Times New Roman" w:hAnsi="Times New Roman" w:cs="Times New Roman"/>
              </w:rPr>
            </w:pPr>
            <w:r>
              <w:rPr>
                <w:rFonts w:ascii="Times New Roman" w:hAnsi="Times New Roman" w:cs="Times New Roman"/>
              </w:rPr>
              <w:t>9</w:t>
            </w:r>
            <w:r w:rsidR="00256A9D">
              <w:rPr>
                <w:rFonts w:ascii="Times New Roman" w:hAnsi="Times New Roman" w:cs="Times New Roman"/>
              </w:rPr>
              <w:t>8</w:t>
            </w:r>
            <w:r w:rsidR="00F07ADE" w:rsidRPr="007C6E85">
              <w:rPr>
                <w:rFonts w:ascii="Times New Roman" w:hAnsi="Times New Roman" w:cs="Times New Roman"/>
              </w:rPr>
              <w:t>%</w:t>
            </w:r>
          </w:p>
        </w:tc>
        <w:tc>
          <w:tcPr>
            <w:tcW w:w="2636" w:type="dxa"/>
            <w:gridSpan w:val="3"/>
            <w:tcBorders>
              <w:top w:val="single" w:sz="4" w:space="0" w:color="auto"/>
              <w:left w:val="single" w:sz="4" w:space="0" w:color="auto"/>
            </w:tcBorders>
          </w:tcPr>
          <w:p w:rsidR="00F07ADE" w:rsidRPr="007C6E85" w:rsidRDefault="00F07ADE" w:rsidP="00306413">
            <w:pPr>
              <w:rPr>
                <w:rFonts w:ascii="Times New Roman" w:hAnsi="Times New Roman" w:cs="Times New Roman"/>
              </w:rPr>
            </w:pPr>
          </w:p>
        </w:tc>
      </w:tr>
      <w:tr w:rsidR="00F07ADE" w:rsidRPr="007C6E85" w:rsidTr="007F3A0C">
        <w:tc>
          <w:tcPr>
            <w:tcW w:w="14786" w:type="dxa"/>
            <w:gridSpan w:val="15"/>
          </w:tcPr>
          <w:p w:rsidR="00F07ADE" w:rsidRPr="00446013" w:rsidRDefault="00F07ADE" w:rsidP="00F07ADE">
            <w:pPr>
              <w:pStyle w:val="Default"/>
              <w:rPr>
                <w:b/>
                <w:sz w:val="22"/>
                <w:szCs w:val="22"/>
              </w:rPr>
            </w:pPr>
            <w:r w:rsidRPr="007C6E85">
              <w:rPr>
                <w:b/>
                <w:bCs/>
                <w:sz w:val="22"/>
                <w:szCs w:val="22"/>
              </w:rPr>
              <w:t xml:space="preserve">                                                                                                             </w:t>
            </w:r>
            <w:r w:rsidRPr="00446013">
              <w:rPr>
                <w:b/>
                <w:bCs/>
                <w:sz w:val="22"/>
                <w:szCs w:val="22"/>
              </w:rPr>
              <w:t xml:space="preserve">Оценка качества образования </w:t>
            </w:r>
          </w:p>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1.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Соответствие преподавания предметов требованиям времени </w:t>
            </w:r>
          </w:p>
        </w:tc>
        <w:tc>
          <w:tcPr>
            <w:tcW w:w="2070" w:type="dxa"/>
            <w:gridSpan w:val="5"/>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100</w:t>
            </w:r>
            <w:r w:rsidR="00F07ADE"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9</w:t>
            </w:r>
            <w:r w:rsidR="00256A9D">
              <w:rPr>
                <w:sz w:val="22"/>
                <w:szCs w:val="22"/>
              </w:rPr>
              <w:t>8</w:t>
            </w:r>
            <w:r w:rsidR="00F07ADE"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2</w:t>
            </w:r>
            <w:r w:rsidRPr="007C6E85">
              <w:rPr>
                <w:sz w:val="22"/>
                <w:szCs w:val="22"/>
              </w:rPr>
              <w:t xml:space="preserve">% </w:t>
            </w:r>
          </w:p>
        </w:tc>
        <w:tc>
          <w:tcPr>
            <w:tcW w:w="2531" w:type="dxa"/>
            <w:vMerge w:val="restart"/>
            <w:tcBorders>
              <w:left w:val="single" w:sz="4" w:space="0" w:color="auto"/>
            </w:tcBorders>
          </w:tcPr>
          <w:p w:rsidR="00F07ADE" w:rsidRPr="007C6E85" w:rsidRDefault="00F07ADE" w:rsidP="00306413">
            <w:pPr>
              <w:rPr>
                <w:rFonts w:ascii="Times New Roman" w:hAnsi="Times New Roman" w:cs="Times New Roman"/>
              </w:rPr>
            </w:pPr>
            <w:r w:rsidRPr="007C6E85">
              <w:rPr>
                <w:rFonts w:ascii="Times New Roman" w:hAnsi="Times New Roman" w:cs="Times New Roman"/>
              </w:rPr>
              <w:t xml:space="preserve">    </w:t>
            </w:r>
          </w:p>
          <w:p w:rsidR="00F07ADE" w:rsidRPr="007C6E85" w:rsidRDefault="00F07ADE" w:rsidP="00306413">
            <w:pPr>
              <w:rPr>
                <w:rFonts w:ascii="Times New Roman" w:hAnsi="Times New Roman" w:cs="Times New Roman"/>
              </w:rPr>
            </w:pPr>
          </w:p>
          <w:p w:rsidR="00F07ADE" w:rsidRPr="007C6E85" w:rsidRDefault="00F07ADE" w:rsidP="00306413">
            <w:pPr>
              <w:rPr>
                <w:rFonts w:ascii="Times New Roman" w:hAnsi="Times New Roman" w:cs="Times New Roman"/>
              </w:rPr>
            </w:pPr>
          </w:p>
          <w:p w:rsidR="00F07ADE" w:rsidRPr="007C6E85" w:rsidRDefault="00F07ADE" w:rsidP="00306413">
            <w:pPr>
              <w:rPr>
                <w:rFonts w:ascii="Times New Roman" w:hAnsi="Times New Roman" w:cs="Times New Roman"/>
              </w:rPr>
            </w:pPr>
          </w:p>
          <w:p w:rsidR="00F07ADE" w:rsidRPr="007C6E85" w:rsidRDefault="00F07ADE" w:rsidP="00306413">
            <w:pPr>
              <w:rPr>
                <w:rFonts w:ascii="Times New Roman" w:hAnsi="Times New Roman" w:cs="Times New Roman"/>
              </w:rPr>
            </w:pPr>
          </w:p>
          <w:p w:rsidR="00F07ADE" w:rsidRPr="007C6E85" w:rsidRDefault="00F07ADE" w:rsidP="00306413">
            <w:pPr>
              <w:rPr>
                <w:rFonts w:ascii="Times New Roman" w:hAnsi="Times New Roman" w:cs="Times New Roman"/>
              </w:rPr>
            </w:pPr>
            <w:r w:rsidRPr="007C6E85">
              <w:rPr>
                <w:rFonts w:ascii="Times New Roman" w:hAnsi="Times New Roman" w:cs="Times New Roman"/>
              </w:rPr>
              <w:t xml:space="preserve">                    </w:t>
            </w:r>
            <w:r w:rsidR="00256A9D">
              <w:rPr>
                <w:rFonts w:ascii="Times New Roman" w:hAnsi="Times New Roman" w:cs="Times New Roman"/>
              </w:rPr>
              <w:t>92,7</w:t>
            </w:r>
            <w:r w:rsidRPr="007C6E85">
              <w:rPr>
                <w:rFonts w:ascii="Times New Roman" w:hAnsi="Times New Roman" w:cs="Times New Roman"/>
              </w:rPr>
              <w:t>%</w:t>
            </w: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2.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Положительный характер взаимоотношений с учителями </w:t>
            </w:r>
          </w:p>
        </w:tc>
        <w:tc>
          <w:tcPr>
            <w:tcW w:w="2070" w:type="dxa"/>
            <w:gridSpan w:val="5"/>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4</w:t>
            </w:r>
            <w:r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8</w:t>
            </w:r>
            <w:r w:rsidR="00256A9D">
              <w:rPr>
                <w:sz w:val="22"/>
                <w:szCs w:val="22"/>
              </w:rPr>
              <w:t>7</w:t>
            </w:r>
            <w:r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4</w:t>
            </w:r>
            <w:r w:rsidRPr="007C6E85">
              <w:rPr>
                <w:sz w:val="22"/>
                <w:szCs w:val="22"/>
              </w:rPr>
              <w:t xml:space="preserve">%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3.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Положительный характер взаимоотношений между</w:t>
            </w:r>
            <w:r w:rsidR="00682F9E">
              <w:rPr>
                <w:sz w:val="22"/>
                <w:szCs w:val="22"/>
              </w:rPr>
              <w:t xml:space="preserve"> обучающимися</w:t>
            </w:r>
            <w:r w:rsidRPr="007C6E85">
              <w:rPr>
                <w:sz w:val="22"/>
                <w:szCs w:val="22"/>
              </w:rPr>
              <w:t xml:space="preserve"> </w:t>
            </w:r>
          </w:p>
        </w:tc>
        <w:tc>
          <w:tcPr>
            <w:tcW w:w="2070" w:type="dxa"/>
            <w:gridSpan w:val="5"/>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7</w:t>
            </w:r>
            <w:r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8</w:t>
            </w:r>
            <w:r w:rsidR="00256A9D">
              <w:rPr>
                <w:sz w:val="22"/>
                <w:szCs w:val="22"/>
              </w:rPr>
              <w:t>2</w:t>
            </w:r>
            <w:r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8</w:t>
            </w:r>
            <w:r w:rsidRPr="007C6E85">
              <w:rPr>
                <w:sz w:val="22"/>
                <w:szCs w:val="22"/>
              </w:rPr>
              <w:t xml:space="preserve">%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4.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Допустимый уровень учебной нагрузки </w:t>
            </w:r>
          </w:p>
        </w:tc>
        <w:tc>
          <w:tcPr>
            <w:tcW w:w="2070" w:type="dxa"/>
            <w:gridSpan w:val="5"/>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8</w:t>
            </w:r>
            <w:r w:rsidR="00256A9D">
              <w:rPr>
                <w:sz w:val="22"/>
                <w:szCs w:val="22"/>
              </w:rPr>
              <w:t>1</w:t>
            </w:r>
            <w:r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8</w:t>
            </w:r>
            <w:r w:rsidR="00256A9D">
              <w:rPr>
                <w:sz w:val="22"/>
                <w:szCs w:val="22"/>
              </w:rPr>
              <w:t>3</w:t>
            </w:r>
            <w:r w:rsidR="00F07ADE"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0</w:t>
            </w:r>
            <w:r w:rsidRPr="007C6E85">
              <w:rPr>
                <w:sz w:val="22"/>
                <w:szCs w:val="22"/>
              </w:rPr>
              <w:t xml:space="preserve">%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lastRenderedPageBreak/>
              <w:t xml:space="preserve">5.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Удовлетворённость качеством образования </w:t>
            </w:r>
          </w:p>
        </w:tc>
        <w:tc>
          <w:tcPr>
            <w:tcW w:w="2070" w:type="dxa"/>
            <w:gridSpan w:val="5"/>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9</w:t>
            </w:r>
            <w:r w:rsidR="00256A9D">
              <w:rPr>
                <w:sz w:val="22"/>
                <w:szCs w:val="22"/>
              </w:rPr>
              <w:t>8</w:t>
            </w:r>
            <w:r w:rsidR="00F07ADE"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8</w:t>
            </w:r>
            <w:r w:rsidR="00256A9D">
              <w:rPr>
                <w:sz w:val="22"/>
                <w:szCs w:val="22"/>
              </w:rPr>
              <w:t>3</w:t>
            </w:r>
            <w:r w:rsidR="00F07ADE"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98%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6.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Удовлетворённость возможностью получения информации </w:t>
            </w:r>
          </w:p>
        </w:tc>
        <w:tc>
          <w:tcPr>
            <w:tcW w:w="2070" w:type="dxa"/>
            <w:gridSpan w:val="5"/>
            <w:tcBorders>
              <w:left w:val="single" w:sz="4" w:space="0" w:color="auto"/>
              <w:right w:val="single" w:sz="4" w:space="0" w:color="auto"/>
            </w:tcBorders>
          </w:tcPr>
          <w:p w:rsidR="00F07ADE" w:rsidRPr="007C6E85" w:rsidRDefault="00256A9D" w:rsidP="007F3A0C">
            <w:pPr>
              <w:pStyle w:val="Default"/>
              <w:rPr>
                <w:sz w:val="22"/>
                <w:szCs w:val="22"/>
              </w:rPr>
            </w:pPr>
            <w:r>
              <w:rPr>
                <w:sz w:val="22"/>
                <w:szCs w:val="22"/>
              </w:rPr>
              <w:t>90</w:t>
            </w:r>
            <w:r w:rsidR="00F07ADE"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8</w:t>
            </w:r>
            <w:r w:rsidR="00256A9D">
              <w:rPr>
                <w:sz w:val="22"/>
                <w:szCs w:val="22"/>
              </w:rPr>
              <w:t>6</w:t>
            </w:r>
            <w:r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256A9D" w:rsidP="007F3A0C">
            <w:pPr>
              <w:pStyle w:val="Default"/>
              <w:rPr>
                <w:sz w:val="22"/>
                <w:szCs w:val="22"/>
              </w:rPr>
            </w:pPr>
            <w:r>
              <w:rPr>
                <w:sz w:val="22"/>
                <w:szCs w:val="22"/>
              </w:rPr>
              <w:t>100</w:t>
            </w:r>
            <w:r w:rsidR="00F07ADE" w:rsidRPr="007C6E85">
              <w:rPr>
                <w:sz w:val="22"/>
                <w:szCs w:val="22"/>
              </w:rPr>
              <w:t xml:space="preserve">%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7.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Удовлетворённость принятыми администрацией решениями </w:t>
            </w:r>
          </w:p>
        </w:tc>
        <w:tc>
          <w:tcPr>
            <w:tcW w:w="2070" w:type="dxa"/>
            <w:gridSpan w:val="5"/>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5</w:t>
            </w:r>
            <w:r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9</w:t>
            </w:r>
            <w:r w:rsidR="00256A9D">
              <w:rPr>
                <w:sz w:val="22"/>
                <w:szCs w:val="22"/>
              </w:rPr>
              <w:t>4</w:t>
            </w:r>
            <w:r w:rsidR="00F07ADE"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8</w:t>
            </w:r>
            <w:r w:rsidRPr="007C6E85">
              <w:rPr>
                <w:sz w:val="22"/>
                <w:szCs w:val="22"/>
              </w:rPr>
              <w:t xml:space="preserve">%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4E65FA">
        <w:tc>
          <w:tcPr>
            <w:tcW w:w="645" w:type="dxa"/>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8. </w:t>
            </w:r>
          </w:p>
        </w:tc>
        <w:tc>
          <w:tcPr>
            <w:tcW w:w="4365" w:type="dxa"/>
            <w:gridSpan w:val="2"/>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 xml:space="preserve">Удовлетворённость компетентностью работников школы </w:t>
            </w:r>
          </w:p>
        </w:tc>
        <w:tc>
          <w:tcPr>
            <w:tcW w:w="2070" w:type="dxa"/>
            <w:gridSpan w:val="5"/>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9</w:t>
            </w:r>
            <w:r w:rsidR="00256A9D">
              <w:rPr>
                <w:sz w:val="22"/>
                <w:szCs w:val="22"/>
              </w:rPr>
              <w:t>7</w:t>
            </w:r>
            <w:r w:rsidR="00F07ADE"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9</w:t>
            </w:r>
            <w:r w:rsidR="00256A9D">
              <w:rPr>
                <w:sz w:val="22"/>
                <w:szCs w:val="22"/>
              </w:rPr>
              <w:t>3</w:t>
            </w:r>
            <w:r w:rsidR="00F07ADE"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682F9E" w:rsidP="007F3A0C">
            <w:pPr>
              <w:pStyle w:val="Default"/>
              <w:rPr>
                <w:sz w:val="22"/>
                <w:szCs w:val="22"/>
              </w:rPr>
            </w:pPr>
            <w:r>
              <w:rPr>
                <w:sz w:val="22"/>
                <w:szCs w:val="22"/>
              </w:rPr>
              <w:t>9</w:t>
            </w:r>
            <w:r w:rsidR="00256A9D">
              <w:rPr>
                <w:sz w:val="22"/>
                <w:szCs w:val="22"/>
              </w:rPr>
              <w:t>7</w:t>
            </w:r>
            <w:r w:rsidR="00F07ADE" w:rsidRPr="007C6E85">
              <w:rPr>
                <w:sz w:val="22"/>
                <w:szCs w:val="22"/>
              </w:rPr>
              <w:t xml:space="preserve">% </w:t>
            </w:r>
          </w:p>
        </w:tc>
        <w:tc>
          <w:tcPr>
            <w:tcW w:w="2531" w:type="dxa"/>
            <w:vMerge/>
            <w:tcBorders>
              <w:left w:val="single" w:sz="4" w:space="0" w:color="auto"/>
            </w:tcBorders>
          </w:tcPr>
          <w:p w:rsidR="00F07ADE" w:rsidRPr="007C6E85" w:rsidRDefault="00F07ADE" w:rsidP="00306413">
            <w:pPr>
              <w:rPr>
                <w:rFonts w:ascii="Times New Roman" w:hAnsi="Times New Roman" w:cs="Times New Roman"/>
              </w:rPr>
            </w:pPr>
          </w:p>
        </w:tc>
      </w:tr>
      <w:tr w:rsidR="00F07ADE" w:rsidRPr="007C6E85" w:rsidTr="007F3A0C">
        <w:tc>
          <w:tcPr>
            <w:tcW w:w="5010" w:type="dxa"/>
            <w:gridSpan w:val="3"/>
            <w:tcBorders>
              <w:right w:val="single" w:sz="4" w:space="0" w:color="auto"/>
            </w:tcBorders>
          </w:tcPr>
          <w:p w:rsidR="00F07ADE" w:rsidRPr="007C6E85" w:rsidRDefault="00F07ADE" w:rsidP="007F3A0C">
            <w:pPr>
              <w:pStyle w:val="Default"/>
              <w:rPr>
                <w:sz w:val="22"/>
                <w:szCs w:val="22"/>
              </w:rPr>
            </w:pPr>
            <w:r w:rsidRPr="007C6E85">
              <w:rPr>
                <w:sz w:val="22"/>
                <w:szCs w:val="22"/>
              </w:rPr>
              <w:t xml:space="preserve">Общий показатель: </w:t>
            </w:r>
          </w:p>
        </w:tc>
        <w:tc>
          <w:tcPr>
            <w:tcW w:w="2070" w:type="dxa"/>
            <w:gridSpan w:val="5"/>
            <w:tcBorders>
              <w:left w:val="single" w:sz="4" w:space="0" w:color="auto"/>
              <w:right w:val="single" w:sz="4" w:space="0" w:color="auto"/>
            </w:tcBorders>
          </w:tcPr>
          <w:p w:rsidR="00F07ADE" w:rsidRPr="007C6E85" w:rsidRDefault="00256A9D" w:rsidP="007F3A0C">
            <w:pPr>
              <w:pStyle w:val="Default"/>
              <w:rPr>
                <w:sz w:val="22"/>
                <w:szCs w:val="22"/>
              </w:rPr>
            </w:pPr>
            <w:r>
              <w:rPr>
                <w:sz w:val="22"/>
                <w:szCs w:val="22"/>
              </w:rPr>
              <w:t>94</w:t>
            </w:r>
            <w:r w:rsidR="00F07ADE" w:rsidRPr="007C6E85">
              <w:rPr>
                <w:sz w:val="22"/>
                <w:szCs w:val="22"/>
              </w:rPr>
              <w:t xml:space="preserve">% </w:t>
            </w:r>
          </w:p>
        </w:tc>
        <w:tc>
          <w:tcPr>
            <w:tcW w:w="3360"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8</w:t>
            </w:r>
            <w:r w:rsidR="00256A9D">
              <w:rPr>
                <w:sz w:val="22"/>
                <w:szCs w:val="22"/>
              </w:rPr>
              <w:t>8</w:t>
            </w:r>
            <w:r w:rsidRPr="007C6E85">
              <w:rPr>
                <w:sz w:val="22"/>
                <w:szCs w:val="22"/>
              </w:rPr>
              <w:t xml:space="preserve">% </w:t>
            </w:r>
          </w:p>
        </w:tc>
        <w:tc>
          <w:tcPr>
            <w:tcW w:w="1815" w:type="dxa"/>
            <w:gridSpan w:val="3"/>
            <w:tcBorders>
              <w:left w:val="single" w:sz="4" w:space="0" w:color="auto"/>
              <w:right w:val="single" w:sz="4" w:space="0" w:color="auto"/>
            </w:tcBorders>
          </w:tcPr>
          <w:p w:rsidR="00F07ADE" w:rsidRPr="007C6E85" w:rsidRDefault="00F07ADE" w:rsidP="007F3A0C">
            <w:pPr>
              <w:pStyle w:val="Default"/>
              <w:rPr>
                <w:sz w:val="22"/>
                <w:szCs w:val="22"/>
              </w:rPr>
            </w:pPr>
            <w:r w:rsidRPr="007C6E85">
              <w:rPr>
                <w:sz w:val="22"/>
                <w:szCs w:val="22"/>
              </w:rPr>
              <w:t>9</w:t>
            </w:r>
            <w:r w:rsidR="00256A9D">
              <w:rPr>
                <w:sz w:val="22"/>
                <w:szCs w:val="22"/>
              </w:rPr>
              <w:t>6</w:t>
            </w:r>
            <w:r w:rsidRPr="007C6E85">
              <w:rPr>
                <w:sz w:val="22"/>
                <w:szCs w:val="22"/>
              </w:rPr>
              <w:t xml:space="preserve">%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w:rsidRPr="007C6E85" w:rsidTr="007F3A0C">
        <w:tc>
          <w:tcPr>
            <w:tcW w:w="12255" w:type="dxa"/>
            <w:gridSpan w:val="14"/>
            <w:tcBorders>
              <w:right w:val="single" w:sz="4" w:space="0" w:color="auto"/>
            </w:tcBorders>
          </w:tcPr>
          <w:p w:rsidR="00F07ADE" w:rsidRPr="007C6E85" w:rsidRDefault="00F07ADE" w:rsidP="007F3A0C">
            <w:pPr>
              <w:pStyle w:val="Default"/>
              <w:rPr>
                <w:sz w:val="22"/>
                <w:szCs w:val="22"/>
              </w:rPr>
            </w:pPr>
            <w:r w:rsidRPr="007C6E85">
              <w:rPr>
                <w:b/>
                <w:bCs/>
                <w:sz w:val="22"/>
                <w:szCs w:val="22"/>
              </w:rPr>
              <w:t xml:space="preserve">ИТОГО: </w:t>
            </w:r>
          </w:p>
        </w:tc>
        <w:tc>
          <w:tcPr>
            <w:tcW w:w="2531" w:type="dxa"/>
            <w:tcBorders>
              <w:left w:val="single" w:sz="4" w:space="0" w:color="auto"/>
            </w:tcBorders>
          </w:tcPr>
          <w:p w:rsidR="00F07ADE" w:rsidRPr="007C6E85" w:rsidRDefault="00256A9D" w:rsidP="007F3A0C">
            <w:pPr>
              <w:pStyle w:val="Default"/>
              <w:rPr>
                <w:sz w:val="22"/>
                <w:szCs w:val="22"/>
              </w:rPr>
            </w:pPr>
            <w:r>
              <w:rPr>
                <w:b/>
                <w:bCs/>
                <w:sz w:val="22"/>
                <w:szCs w:val="22"/>
              </w:rPr>
              <w:t>94</w:t>
            </w:r>
            <w:r w:rsidR="00682F9E">
              <w:rPr>
                <w:b/>
                <w:bCs/>
                <w:sz w:val="22"/>
                <w:szCs w:val="22"/>
              </w:rPr>
              <w:t>,0</w:t>
            </w:r>
            <w:r w:rsidR="00F07ADE" w:rsidRPr="007C6E85">
              <w:rPr>
                <w:b/>
                <w:bCs/>
                <w:sz w:val="22"/>
                <w:szCs w:val="22"/>
              </w:rPr>
              <w:t xml:space="preserve">% </w:t>
            </w:r>
          </w:p>
        </w:tc>
      </w:tr>
    </w:tbl>
    <w:p w:rsidR="00C649DF" w:rsidRPr="007C6E85" w:rsidRDefault="00C649DF" w:rsidP="00306413">
      <w:pPr>
        <w:rPr>
          <w:rFonts w:ascii="Times New Roman" w:hAnsi="Times New Roman" w:cs="Times New Roman"/>
        </w:rPr>
      </w:pPr>
    </w:p>
    <w:p w:rsidR="00C649DF" w:rsidRDefault="00C649DF" w:rsidP="00682F9E">
      <w:pPr>
        <w:pStyle w:val="Default"/>
        <w:spacing w:line="276" w:lineRule="auto"/>
        <w:rPr>
          <w:sz w:val="23"/>
          <w:szCs w:val="23"/>
        </w:rPr>
      </w:pPr>
      <w:r>
        <w:rPr>
          <w:b/>
          <w:bCs/>
          <w:sz w:val="23"/>
          <w:szCs w:val="23"/>
        </w:rPr>
        <w:t>Выводы</w:t>
      </w:r>
      <w:r>
        <w:rPr>
          <w:sz w:val="23"/>
          <w:szCs w:val="23"/>
        </w:rPr>
        <w:t>: мониторинг изучения удовлетворенности родителей образовательными услугами показал, что большинство родителей</w:t>
      </w:r>
      <w:r w:rsidR="00682F9E">
        <w:rPr>
          <w:sz w:val="23"/>
          <w:szCs w:val="23"/>
        </w:rPr>
        <w:t xml:space="preserve"> </w:t>
      </w:r>
      <w:r w:rsidR="00256A9D">
        <w:rPr>
          <w:sz w:val="23"/>
          <w:szCs w:val="23"/>
        </w:rPr>
        <w:t>–</w:t>
      </w:r>
      <w:r w:rsidR="00682F9E">
        <w:rPr>
          <w:sz w:val="23"/>
          <w:szCs w:val="23"/>
        </w:rPr>
        <w:t xml:space="preserve"> 9</w:t>
      </w:r>
      <w:r w:rsidR="00256A9D">
        <w:rPr>
          <w:sz w:val="23"/>
          <w:szCs w:val="23"/>
        </w:rPr>
        <w:t>5,7</w:t>
      </w:r>
      <w:r>
        <w:rPr>
          <w:sz w:val="23"/>
          <w:szCs w:val="23"/>
        </w:rPr>
        <w:t xml:space="preserve">% удовлетворены обеспеченностью и благоустройством ОУ, качеством образования удовлетворены </w:t>
      </w:r>
      <w:r w:rsidR="00256A9D">
        <w:rPr>
          <w:sz w:val="23"/>
          <w:szCs w:val="23"/>
        </w:rPr>
        <w:t>92,7</w:t>
      </w:r>
      <w:r>
        <w:rPr>
          <w:sz w:val="23"/>
          <w:szCs w:val="23"/>
        </w:rPr>
        <w:t>% родителей. Общий показатель удовлетворенности родителей качеством образования и обеспеченностью школы</w:t>
      </w:r>
      <w:r w:rsidR="00682F9E">
        <w:rPr>
          <w:sz w:val="23"/>
          <w:szCs w:val="23"/>
        </w:rPr>
        <w:t xml:space="preserve"> - 9</w:t>
      </w:r>
      <w:r w:rsidR="00256A9D">
        <w:rPr>
          <w:sz w:val="23"/>
          <w:szCs w:val="23"/>
        </w:rPr>
        <w:t>4</w:t>
      </w:r>
      <w:r>
        <w:rPr>
          <w:sz w:val="23"/>
          <w:szCs w:val="23"/>
        </w:rPr>
        <w:t xml:space="preserve">%. </w:t>
      </w:r>
    </w:p>
    <w:p w:rsidR="00C649DF" w:rsidRPr="00876794" w:rsidRDefault="00C649DF" w:rsidP="00682F9E">
      <w:pPr>
        <w:rPr>
          <w:rFonts w:ascii="Times New Roman" w:hAnsi="Times New Roman" w:cs="Times New Roman"/>
          <w:b/>
          <w:i/>
          <w:sz w:val="24"/>
          <w:szCs w:val="24"/>
        </w:rPr>
      </w:pPr>
      <w:r w:rsidRPr="006D0AC3">
        <w:rPr>
          <w:rFonts w:ascii="Times New Roman" w:hAnsi="Times New Roman" w:cs="Times New Roman"/>
          <w:b/>
          <w:i/>
          <w:sz w:val="24"/>
          <w:szCs w:val="24"/>
        </w:rPr>
        <w:t>Таким образом</w:t>
      </w:r>
      <w:r w:rsidRPr="00682F9E">
        <w:rPr>
          <w:rFonts w:ascii="Times New Roman" w:hAnsi="Times New Roman" w:cs="Times New Roman"/>
          <w:sz w:val="24"/>
          <w:szCs w:val="24"/>
        </w:rPr>
        <w:t>, воспитательная деятельность школы строилась на основе учебных и воспитательных программ, общешкольного комплексного воспитательного плана, основой которого были направления, способствующие гармоничному развитию воспитанника, раскрытию его интеллектуальных, духовных и личностных качеств. Для достижения целей администрацией</w:t>
      </w:r>
      <w:r w:rsidR="00F61EE6">
        <w:rPr>
          <w:rFonts w:ascii="Times New Roman" w:hAnsi="Times New Roman" w:cs="Times New Roman"/>
          <w:sz w:val="24"/>
          <w:szCs w:val="24"/>
        </w:rPr>
        <w:t xml:space="preserve"> и коллективом</w:t>
      </w:r>
      <w:r w:rsidRPr="00682F9E">
        <w:rPr>
          <w:rFonts w:ascii="Times New Roman" w:hAnsi="Times New Roman" w:cs="Times New Roman"/>
          <w:sz w:val="24"/>
          <w:szCs w:val="24"/>
        </w:rPr>
        <w:t xml:space="preserve"> школы были созданы условия в целях личностно-ориентированного образования школьника, способствующие его разностороннему развитию.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позволили учащимся ярко и неординарно проявить свои творческие способности.</w:t>
      </w:r>
      <w:r w:rsidR="00470236">
        <w:rPr>
          <w:rFonts w:ascii="Times New Roman" w:hAnsi="Times New Roman" w:cs="Times New Roman"/>
          <w:sz w:val="24"/>
          <w:szCs w:val="24"/>
        </w:rPr>
        <w:t xml:space="preserve"> </w:t>
      </w:r>
      <w:r w:rsidR="00470236" w:rsidRPr="00876794">
        <w:rPr>
          <w:rFonts w:ascii="Times New Roman" w:hAnsi="Times New Roman" w:cs="Times New Roman"/>
          <w:b/>
          <w:i/>
          <w:sz w:val="24"/>
          <w:szCs w:val="24"/>
        </w:rPr>
        <w:t>Обозначенные проблемы будут проанализированы на заседании МО классных руководителей</w:t>
      </w:r>
      <w:r w:rsidR="007B6971" w:rsidRPr="00876794">
        <w:rPr>
          <w:rFonts w:ascii="Times New Roman" w:hAnsi="Times New Roman" w:cs="Times New Roman"/>
          <w:b/>
          <w:i/>
          <w:sz w:val="24"/>
          <w:szCs w:val="24"/>
        </w:rPr>
        <w:t xml:space="preserve">, Попечительского совета и </w:t>
      </w:r>
      <w:r w:rsidR="00470236" w:rsidRPr="00876794">
        <w:rPr>
          <w:rFonts w:ascii="Times New Roman" w:hAnsi="Times New Roman" w:cs="Times New Roman"/>
          <w:b/>
          <w:i/>
          <w:sz w:val="24"/>
          <w:szCs w:val="24"/>
        </w:rPr>
        <w:t>ре</w:t>
      </w:r>
      <w:r w:rsidR="007B6971" w:rsidRPr="00876794">
        <w:rPr>
          <w:rFonts w:ascii="Times New Roman" w:hAnsi="Times New Roman" w:cs="Times New Roman"/>
          <w:b/>
          <w:i/>
          <w:sz w:val="24"/>
          <w:szCs w:val="24"/>
        </w:rPr>
        <w:t>шаться в следующем учебном году.</w:t>
      </w:r>
      <w:r w:rsidR="00470236" w:rsidRPr="00876794">
        <w:rPr>
          <w:rFonts w:ascii="Times New Roman" w:hAnsi="Times New Roman" w:cs="Times New Roman"/>
          <w:b/>
          <w:i/>
          <w:sz w:val="24"/>
          <w:szCs w:val="24"/>
        </w:rPr>
        <w:t xml:space="preserve"> </w:t>
      </w:r>
    </w:p>
    <w:sectPr w:rsidR="00C649DF" w:rsidRPr="00876794" w:rsidSect="00F8523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Е">
    <w:altName w:val="Times New Roman"/>
    <w:charset w:val="00"/>
    <w:family w:val="roman"/>
    <w:pitch w:val="variable"/>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470"/>
    <w:multiLevelType w:val="hybridMultilevel"/>
    <w:tmpl w:val="0B6A5DE8"/>
    <w:lvl w:ilvl="0" w:tplc="C060D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F59E0"/>
    <w:multiLevelType w:val="hybridMultilevel"/>
    <w:tmpl w:val="B8BC8B6A"/>
    <w:lvl w:ilvl="0" w:tplc="7D0826F4">
      <w:start w:val="1"/>
      <w:numFmt w:val="decimal"/>
      <w:lvlText w:val="%1."/>
      <w:lvlJc w:val="left"/>
      <w:pPr>
        <w:ind w:left="594" w:hanging="360"/>
      </w:pPr>
    </w:lvl>
    <w:lvl w:ilvl="1" w:tplc="04190019">
      <w:start w:val="1"/>
      <w:numFmt w:val="lowerLetter"/>
      <w:lvlText w:val="%2."/>
      <w:lvlJc w:val="left"/>
      <w:pPr>
        <w:ind w:left="1314" w:hanging="360"/>
      </w:pPr>
    </w:lvl>
    <w:lvl w:ilvl="2" w:tplc="0419001B">
      <w:start w:val="1"/>
      <w:numFmt w:val="lowerRoman"/>
      <w:lvlText w:val="%3."/>
      <w:lvlJc w:val="right"/>
      <w:pPr>
        <w:ind w:left="2034" w:hanging="180"/>
      </w:pPr>
    </w:lvl>
    <w:lvl w:ilvl="3" w:tplc="0419000F">
      <w:start w:val="1"/>
      <w:numFmt w:val="decimal"/>
      <w:lvlText w:val="%4."/>
      <w:lvlJc w:val="left"/>
      <w:pPr>
        <w:ind w:left="2754" w:hanging="360"/>
      </w:pPr>
    </w:lvl>
    <w:lvl w:ilvl="4" w:tplc="04190019">
      <w:start w:val="1"/>
      <w:numFmt w:val="lowerLetter"/>
      <w:lvlText w:val="%5."/>
      <w:lvlJc w:val="left"/>
      <w:pPr>
        <w:ind w:left="3474" w:hanging="360"/>
      </w:pPr>
    </w:lvl>
    <w:lvl w:ilvl="5" w:tplc="0419001B">
      <w:start w:val="1"/>
      <w:numFmt w:val="lowerRoman"/>
      <w:lvlText w:val="%6."/>
      <w:lvlJc w:val="right"/>
      <w:pPr>
        <w:ind w:left="4194" w:hanging="180"/>
      </w:pPr>
    </w:lvl>
    <w:lvl w:ilvl="6" w:tplc="0419000F">
      <w:start w:val="1"/>
      <w:numFmt w:val="decimal"/>
      <w:lvlText w:val="%7."/>
      <w:lvlJc w:val="left"/>
      <w:pPr>
        <w:ind w:left="4914" w:hanging="360"/>
      </w:pPr>
    </w:lvl>
    <w:lvl w:ilvl="7" w:tplc="04190019">
      <w:start w:val="1"/>
      <w:numFmt w:val="lowerLetter"/>
      <w:lvlText w:val="%8."/>
      <w:lvlJc w:val="left"/>
      <w:pPr>
        <w:ind w:left="5634" w:hanging="360"/>
      </w:pPr>
    </w:lvl>
    <w:lvl w:ilvl="8" w:tplc="0419001B">
      <w:start w:val="1"/>
      <w:numFmt w:val="lowerRoman"/>
      <w:lvlText w:val="%9."/>
      <w:lvlJc w:val="right"/>
      <w:pPr>
        <w:ind w:left="6354" w:hanging="180"/>
      </w:pPr>
    </w:lvl>
  </w:abstractNum>
  <w:abstractNum w:abstractNumId="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238"/>
    <w:rsid w:val="00012C3F"/>
    <w:rsid w:val="000D15E5"/>
    <w:rsid w:val="00130D49"/>
    <w:rsid w:val="001C2EF6"/>
    <w:rsid w:val="00201851"/>
    <w:rsid w:val="00256A9D"/>
    <w:rsid w:val="002C3856"/>
    <w:rsid w:val="00302A7A"/>
    <w:rsid w:val="00306413"/>
    <w:rsid w:val="004114AF"/>
    <w:rsid w:val="00446013"/>
    <w:rsid w:val="00466B47"/>
    <w:rsid w:val="00470236"/>
    <w:rsid w:val="004A5770"/>
    <w:rsid w:val="004B4EC1"/>
    <w:rsid w:val="004C6EC1"/>
    <w:rsid w:val="004E65FA"/>
    <w:rsid w:val="00584EAD"/>
    <w:rsid w:val="00606314"/>
    <w:rsid w:val="0061265D"/>
    <w:rsid w:val="00682F9E"/>
    <w:rsid w:val="006A6034"/>
    <w:rsid w:val="006A6C74"/>
    <w:rsid w:val="006D0AC3"/>
    <w:rsid w:val="006D354D"/>
    <w:rsid w:val="006E5267"/>
    <w:rsid w:val="006F5D4A"/>
    <w:rsid w:val="00704E2C"/>
    <w:rsid w:val="007144F1"/>
    <w:rsid w:val="00764F6E"/>
    <w:rsid w:val="00795690"/>
    <w:rsid w:val="007B6971"/>
    <w:rsid w:val="007C6E85"/>
    <w:rsid w:val="007D0ADA"/>
    <w:rsid w:val="007E4DF7"/>
    <w:rsid w:val="007F3A0C"/>
    <w:rsid w:val="00876794"/>
    <w:rsid w:val="00891044"/>
    <w:rsid w:val="00895C42"/>
    <w:rsid w:val="008E6091"/>
    <w:rsid w:val="008F7498"/>
    <w:rsid w:val="00937AC5"/>
    <w:rsid w:val="0095307B"/>
    <w:rsid w:val="00A16B5C"/>
    <w:rsid w:val="00A704F7"/>
    <w:rsid w:val="00A7505F"/>
    <w:rsid w:val="00AC720C"/>
    <w:rsid w:val="00AD7473"/>
    <w:rsid w:val="00C2036B"/>
    <w:rsid w:val="00C33696"/>
    <w:rsid w:val="00C349EA"/>
    <w:rsid w:val="00C47FE3"/>
    <w:rsid w:val="00C649DF"/>
    <w:rsid w:val="00CE79CA"/>
    <w:rsid w:val="00D1017A"/>
    <w:rsid w:val="00D20654"/>
    <w:rsid w:val="00D40274"/>
    <w:rsid w:val="00D57720"/>
    <w:rsid w:val="00E31A6E"/>
    <w:rsid w:val="00E9308D"/>
    <w:rsid w:val="00EC06E7"/>
    <w:rsid w:val="00F07ADE"/>
    <w:rsid w:val="00F61EE6"/>
    <w:rsid w:val="00F85238"/>
    <w:rsid w:val="00FB544C"/>
    <w:rsid w:val="00FF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5343"/>
  <w15:docId w15:val="{DB2FACB9-8F19-4928-94E4-517EDE96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23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852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ветлая заливка1"/>
    <w:basedOn w:val="a1"/>
    <w:uiPriority w:val="60"/>
    <w:rsid w:val="00F852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852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8523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8523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8523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8523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4">
    <w:name w:val="Hyperlink"/>
    <w:basedOn w:val="a0"/>
    <w:uiPriority w:val="99"/>
    <w:unhideWhenUsed/>
    <w:rsid w:val="00937AC5"/>
    <w:rPr>
      <w:color w:val="0000FF" w:themeColor="hyperlink"/>
      <w:u w:val="single"/>
    </w:rPr>
  </w:style>
  <w:style w:type="character" w:customStyle="1" w:styleId="CharAttribute484">
    <w:name w:val="CharAttribute484"/>
    <w:uiPriority w:val="99"/>
    <w:rsid w:val="00C2036B"/>
    <w:rPr>
      <w:rFonts w:ascii="Times New Roman" w:eastAsia="Times New Roman"/>
      <w:i/>
      <w:sz w:val="28"/>
    </w:rPr>
  </w:style>
  <w:style w:type="paragraph" w:customStyle="1" w:styleId="ParaAttribute16">
    <w:name w:val="ParaAttribute16"/>
    <w:uiPriority w:val="99"/>
    <w:rsid w:val="00C2036B"/>
    <w:pPr>
      <w:spacing w:after="0" w:line="240" w:lineRule="auto"/>
      <w:ind w:left="1080"/>
      <w:jc w:val="both"/>
    </w:pPr>
    <w:rPr>
      <w:rFonts w:ascii="Times New Roman" w:eastAsia="№Е" w:hAnsi="Times New Roman" w:cs="Times New Roman"/>
      <w:sz w:val="20"/>
      <w:szCs w:val="20"/>
    </w:rPr>
  </w:style>
  <w:style w:type="paragraph" w:styleId="a5">
    <w:name w:val="List Paragraph"/>
    <w:basedOn w:val="a"/>
    <w:uiPriority w:val="34"/>
    <w:qFormat/>
    <w:rsid w:val="00D40274"/>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23634">
      <w:bodyDiv w:val="1"/>
      <w:marLeft w:val="0"/>
      <w:marRight w:val="0"/>
      <w:marTop w:val="0"/>
      <w:marBottom w:val="0"/>
      <w:divBdr>
        <w:top w:val="none" w:sz="0" w:space="0" w:color="auto"/>
        <w:left w:val="none" w:sz="0" w:space="0" w:color="auto"/>
        <w:bottom w:val="none" w:sz="0" w:space="0" w:color="auto"/>
        <w:right w:val="none" w:sz="0" w:space="0" w:color="auto"/>
      </w:divBdr>
    </w:div>
    <w:div w:id="910389800">
      <w:bodyDiv w:val="1"/>
      <w:marLeft w:val="0"/>
      <w:marRight w:val="0"/>
      <w:marTop w:val="0"/>
      <w:marBottom w:val="0"/>
      <w:divBdr>
        <w:top w:val="none" w:sz="0" w:space="0" w:color="auto"/>
        <w:left w:val="none" w:sz="0" w:space="0" w:color="auto"/>
        <w:bottom w:val="none" w:sz="0" w:space="0" w:color="auto"/>
        <w:right w:val="none" w:sz="0" w:space="0" w:color="auto"/>
      </w:divBdr>
      <w:divsChild>
        <w:div w:id="1993212633">
          <w:marLeft w:val="0"/>
          <w:marRight w:val="0"/>
          <w:marTop w:val="0"/>
          <w:marBottom w:val="0"/>
          <w:divBdr>
            <w:top w:val="none" w:sz="0" w:space="0" w:color="auto"/>
            <w:left w:val="none" w:sz="0" w:space="0" w:color="auto"/>
            <w:bottom w:val="none" w:sz="0" w:space="0" w:color="auto"/>
            <w:right w:val="none" w:sz="0" w:space="0" w:color="auto"/>
          </w:divBdr>
        </w:div>
      </w:divsChild>
    </w:div>
    <w:div w:id="13159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6.sit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9</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dc:creator>
  <cp:keywords/>
  <dc:description/>
  <cp:lastModifiedBy>Ирина В</cp:lastModifiedBy>
  <cp:revision>15</cp:revision>
  <dcterms:created xsi:type="dcterms:W3CDTF">2021-07-20T12:16:00Z</dcterms:created>
  <dcterms:modified xsi:type="dcterms:W3CDTF">2023-07-13T13:33:00Z</dcterms:modified>
</cp:coreProperties>
</file>