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171" w:rsidRPr="00E26171" w:rsidRDefault="00E26171" w:rsidP="00E26171">
      <w:pPr>
        <w:widowControl/>
        <w:rPr>
          <w:rFonts w:asciiTheme="minorHAnsi" w:eastAsiaTheme="minorEastAsia" w:hAnsiTheme="minorHAnsi" w:cs="Times New Roman"/>
          <w:color w:val="auto"/>
          <w:sz w:val="28"/>
          <w:szCs w:val="28"/>
          <w:lang w:eastAsia="en-US" w:bidi="ar-SA"/>
        </w:rPr>
      </w:pPr>
    </w:p>
    <w:p w:rsidR="00E26171" w:rsidRPr="00E26171" w:rsidRDefault="00E26171" w:rsidP="00E26171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bookmarkStart w:id="0" w:name="_Hlk155864906"/>
      <w:r w:rsidRPr="00E261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Муниципальное бюджетное общеобразовательное учреждение</w:t>
      </w:r>
    </w:p>
    <w:p w:rsidR="00E26171" w:rsidRPr="00E26171" w:rsidRDefault="00E26171" w:rsidP="00E26171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proofErr w:type="spellStart"/>
      <w:r w:rsidRPr="00E261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Зимовниковская</w:t>
      </w:r>
      <w:proofErr w:type="spellEnd"/>
      <w:r w:rsidRPr="00E261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средняя общеобразовательная школа № 6 </w:t>
      </w:r>
    </w:p>
    <w:p w:rsidR="00E26171" w:rsidRPr="00E26171" w:rsidRDefault="00E26171" w:rsidP="00E26171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E261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имени Героя России Дьяченко Андрея Александровича</w:t>
      </w:r>
      <w:bookmarkEnd w:id="0"/>
    </w:p>
    <w:p w:rsidR="00E26171" w:rsidRPr="00E26171" w:rsidRDefault="00E26171" w:rsidP="00E26171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</w:p>
    <w:p w:rsidR="00E26171" w:rsidRPr="00E26171" w:rsidRDefault="00E26171" w:rsidP="00E26171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E261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ПРИКАЗ</w:t>
      </w:r>
    </w:p>
    <w:p w:rsidR="00E26171" w:rsidRPr="00E26171" w:rsidRDefault="00E26171" w:rsidP="00E26171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</w:p>
    <w:p w:rsidR="00E26171" w:rsidRPr="00E26171" w:rsidRDefault="001C622B" w:rsidP="00E26171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12</w:t>
      </w:r>
      <w:r w:rsidR="00E26171" w:rsidRPr="00E261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2</w:t>
      </w:r>
      <w:r w:rsidR="00E26171" w:rsidRPr="00E261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.2024 г.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22</w:t>
      </w:r>
    </w:p>
    <w:p w:rsidR="00E26171" w:rsidRPr="00E26171" w:rsidRDefault="00E26171" w:rsidP="00E26171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</w:p>
    <w:p w:rsidR="00B01BD2" w:rsidRPr="00E26171" w:rsidRDefault="00711211" w:rsidP="00E26171">
      <w:pPr>
        <w:pStyle w:val="1"/>
        <w:spacing w:after="360" w:line="240" w:lineRule="auto"/>
        <w:ind w:firstLine="0"/>
        <w:rPr>
          <w:color w:val="000000" w:themeColor="text1"/>
          <w:sz w:val="28"/>
          <w:szCs w:val="28"/>
        </w:rPr>
      </w:pPr>
      <w:r w:rsidRPr="00E26171">
        <w:rPr>
          <w:color w:val="000000" w:themeColor="text1"/>
          <w:sz w:val="28"/>
          <w:szCs w:val="28"/>
        </w:rPr>
        <w:t>Об обеспечении сохранности носителей персональных данных</w:t>
      </w:r>
    </w:p>
    <w:p w:rsidR="00B01BD2" w:rsidRPr="00E26171" w:rsidRDefault="00711211" w:rsidP="00E26171">
      <w:pPr>
        <w:pStyle w:val="1"/>
        <w:spacing w:after="360"/>
        <w:ind w:firstLine="520"/>
        <w:jc w:val="both"/>
        <w:rPr>
          <w:color w:val="000000" w:themeColor="text1"/>
          <w:sz w:val="28"/>
          <w:szCs w:val="28"/>
        </w:rPr>
      </w:pPr>
      <w:r w:rsidRPr="00E26171">
        <w:rPr>
          <w:color w:val="000000" w:themeColor="text1"/>
          <w:sz w:val="28"/>
          <w:szCs w:val="28"/>
        </w:rPr>
        <w:t>В целях принятия мер по обеспечению безопасности персональных данных, предусмотренных постановлением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автоматизации»,</w:t>
      </w:r>
    </w:p>
    <w:p w:rsidR="00B01BD2" w:rsidRPr="00E26171" w:rsidRDefault="00711211" w:rsidP="00E26171">
      <w:pPr>
        <w:pStyle w:val="1"/>
        <w:spacing w:after="560" w:line="240" w:lineRule="auto"/>
        <w:ind w:firstLine="520"/>
        <w:jc w:val="center"/>
        <w:rPr>
          <w:color w:val="000000" w:themeColor="text1"/>
          <w:sz w:val="28"/>
          <w:szCs w:val="28"/>
        </w:rPr>
      </w:pPr>
      <w:r w:rsidRPr="00E26171">
        <w:rPr>
          <w:color w:val="000000" w:themeColor="text1"/>
          <w:sz w:val="28"/>
          <w:szCs w:val="28"/>
        </w:rPr>
        <w:t>ПРИКАЗЫВАЮ:</w:t>
      </w:r>
    </w:p>
    <w:p w:rsidR="00B01BD2" w:rsidRPr="00E26171" w:rsidRDefault="00711211" w:rsidP="000A73CB">
      <w:pPr>
        <w:pStyle w:val="1"/>
        <w:numPr>
          <w:ilvl w:val="0"/>
          <w:numId w:val="1"/>
        </w:numPr>
        <w:tabs>
          <w:tab w:val="left" w:pos="828"/>
        </w:tabs>
        <w:spacing w:after="0" w:line="276" w:lineRule="auto"/>
        <w:ind w:firstLine="822"/>
        <w:jc w:val="both"/>
        <w:rPr>
          <w:color w:val="000000" w:themeColor="text1"/>
          <w:sz w:val="28"/>
          <w:szCs w:val="28"/>
        </w:rPr>
      </w:pPr>
      <w:bookmarkStart w:id="1" w:name="bookmark6"/>
      <w:bookmarkEnd w:id="1"/>
      <w:r w:rsidRPr="00E26171">
        <w:rPr>
          <w:color w:val="000000" w:themeColor="text1"/>
          <w:sz w:val="28"/>
          <w:szCs w:val="28"/>
        </w:rPr>
        <w:t>Утвердить перечень мест хранения бумажных материальных носителей персональных данных и назначить ответственных за хранение материальных носителей персональных данных (приложение № 1).</w:t>
      </w:r>
    </w:p>
    <w:p w:rsidR="00B01BD2" w:rsidRPr="00E26171" w:rsidRDefault="00711211" w:rsidP="000A73CB">
      <w:pPr>
        <w:pStyle w:val="1"/>
        <w:numPr>
          <w:ilvl w:val="0"/>
          <w:numId w:val="1"/>
        </w:numPr>
        <w:tabs>
          <w:tab w:val="left" w:pos="828"/>
        </w:tabs>
        <w:spacing w:after="0" w:line="276" w:lineRule="auto"/>
        <w:ind w:firstLine="822"/>
        <w:jc w:val="both"/>
        <w:rPr>
          <w:color w:val="000000" w:themeColor="text1"/>
          <w:sz w:val="28"/>
          <w:szCs w:val="28"/>
        </w:rPr>
      </w:pPr>
      <w:bookmarkStart w:id="2" w:name="bookmark7"/>
      <w:bookmarkEnd w:id="2"/>
      <w:r w:rsidRPr="00E26171">
        <w:rPr>
          <w:color w:val="000000" w:themeColor="text1"/>
          <w:sz w:val="28"/>
          <w:szCs w:val="28"/>
        </w:rPr>
        <w:t>Материальные носители персональных данных хранить только в местах, определенных в п. 1 настоящего приказа.</w:t>
      </w:r>
    </w:p>
    <w:p w:rsidR="00B01BD2" w:rsidRPr="00E26171" w:rsidRDefault="00711211" w:rsidP="000A73CB">
      <w:pPr>
        <w:pStyle w:val="1"/>
        <w:numPr>
          <w:ilvl w:val="0"/>
          <w:numId w:val="1"/>
        </w:numPr>
        <w:tabs>
          <w:tab w:val="left" w:pos="828"/>
        </w:tabs>
        <w:spacing w:after="0" w:line="276" w:lineRule="auto"/>
        <w:ind w:firstLine="822"/>
        <w:jc w:val="both"/>
        <w:rPr>
          <w:color w:val="000000" w:themeColor="text1"/>
          <w:sz w:val="28"/>
          <w:szCs w:val="28"/>
        </w:rPr>
      </w:pPr>
      <w:bookmarkStart w:id="3" w:name="bookmark8"/>
      <w:bookmarkEnd w:id="3"/>
      <w:r w:rsidRPr="00E26171">
        <w:rPr>
          <w:color w:val="000000" w:themeColor="text1"/>
          <w:sz w:val="28"/>
          <w:szCs w:val="28"/>
        </w:rPr>
        <w:t>Лицам, осуществляющим обработку персональных данных, после окончания работы с материальными носителями сдавать их на хранение ответственному за хранение материальных носителей.</w:t>
      </w:r>
    </w:p>
    <w:p w:rsidR="00B01BD2" w:rsidRPr="00E26171" w:rsidRDefault="00711211" w:rsidP="000A73CB">
      <w:pPr>
        <w:pStyle w:val="1"/>
        <w:numPr>
          <w:ilvl w:val="0"/>
          <w:numId w:val="1"/>
        </w:numPr>
        <w:tabs>
          <w:tab w:val="left" w:pos="828"/>
        </w:tabs>
        <w:spacing w:after="0" w:line="276" w:lineRule="auto"/>
        <w:ind w:firstLine="822"/>
        <w:jc w:val="both"/>
        <w:rPr>
          <w:color w:val="000000" w:themeColor="text1"/>
          <w:sz w:val="28"/>
          <w:szCs w:val="28"/>
        </w:rPr>
      </w:pPr>
      <w:bookmarkStart w:id="4" w:name="bookmark9"/>
      <w:bookmarkEnd w:id="4"/>
      <w:r w:rsidRPr="00E26171">
        <w:rPr>
          <w:color w:val="000000" w:themeColor="text1"/>
          <w:sz w:val="28"/>
          <w:szCs w:val="28"/>
        </w:rPr>
        <w:t>Работникам, имеющим доступ к материальным носителям, запретить передачу материальных носителей персональных данных лицам, не осуществляющим их обработку.</w:t>
      </w:r>
    </w:p>
    <w:p w:rsidR="00E26171" w:rsidRPr="00E26171" w:rsidRDefault="00711211" w:rsidP="000A73CB">
      <w:pPr>
        <w:pStyle w:val="1"/>
        <w:numPr>
          <w:ilvl w:val="0"/>
          <w:numId w:val="1"/>
        </w:numPr>
        <w:tabs>
          <w:tab w:val="left" w:pos="833"/>
        </w:tabs>
        <w:spacing w:after="0" w:line="276" w:lineRule="auto"/>
        <w:ind w:firstLine="822"/>
        <w:jc w:val="both"/>
        <w:rPr>
          <w:color w:val="000000" w:themeColor="text1"/>
          <w:sz w:val="28"/>
          <w:szCs w:val="28"/>
        </w:rPr>
      </w:pPr>
      <w:bookmarkStart w:id="5" w:name="bookmark10"/>
      <w:bookmarkEnd w:id="5"/>
      <w:r w:rsidRPr="00E26171">
        <w:rPr>
          <w:color w:val="000000" w:themeColor="text1"/>
          <w:sz w:val="28"/>
          <w:szCs w:val="28"/>
        </w:rPr>
        <w:t>Утвердить форму акта об уничтожении материальных носителей персональных данных (приложение № 2).</w:t>
      </w:r>
    </w:p>
    <w:p w:rsidR="00E26171" w:rsidRPr="00E26171" w:rsidRDefault="00E26171" w:rsidP="000A73CB">
      <w:pPr>
        <w:pStyle w:val="1"/>
        <w:tabs>
          <w:tab w:val="left" w:pos="4742"/>
        </w:tabs>
        <w:spacing w:after="0" w:line="276" w:lineRule="auto"/>
        <w:ind w:firstLine="822"/>
        <w:rPr>
          <w:color w:val="000000" w:themeColor="text1"/>
          <w:sz w:val="28"/>
          <w:szCs w:val="28"/>
        </w:rPr>
      </w:pPr>
      <w:r w:rsidRPr="00E26171">
        <w:rPr>
          <w:color w:val="000000" w:themeColor="text1"/>
          <w:sz w:val="28"/>
          <w:szCs w:val="28"/>
        </w:rPr>
        <w:t>6. Контроль за исполнение приказа оставляю за собой.</w:t>
      </w:r>
    </w:p>
    <w:p w:rsidR="00E26171" w:rsidRDefault="00E26171" w:rsidP="000A73CB">
      <w:pPr>
        <w:pStyle w:val="1"/>
        <w:tabs>
          <w:tab w:val="left" w:pos="833"/>
        </w:tabs>
        <w:spacing w:after="0" w:line="276" w:lineRule="auto"/>
        <w:jc w:val="both"/>
        <w:rPr>
          <w:sz w:val="28"/>
          <w:szCs w:val="28"/>
        </w:rPr>
      </w:pPr>
    </w:p>
    <w:p w:rsidR="00E26171" w:rsidRDefault="00E26171" w:rsidP="00E26171">
      <w:pPr>
        <w:pStyle w:val="1"/>
        <w:tabs>
          <w:tab w:val="left" w:pos="833"/>
        </w:tabs>
        <w:spacing w:after="0"/>
        <w:jc w:val="both"/>
        <w:rPr>
          <w:sz w:val="28"/>
          <w:szCs w:val="28"/>
        </w:rPr>
      </w:pPr>
    </w:p>
    <w:p w:rsidR="00E26171" w:rsidRPr="00E26171" w:rsidRDefault="00E26171" w:rsidP="00E26171">
      <w:pPr>
        <w:pStyle w:val="1"/>
        <w:tabs>
          <w:tab w:val="left" w:pos="833"/>
        </w:tabs>
        <w:spacing w:after="0"/>
        <w:jc w:val="center"/>
        <w:rPr>
          <w:sz w:val="28"/>
          <w:szCs w:val="28"/>
        </w:rPr>
        <w:sectPr w:rsidR="00E26171" w:rsidRPr="00E26171" w:rsidSect="00E26171">
          <w:pgSz w:w="11900" w:h="16840"/>
          <w:pgMar w:top="851" w:right="1080" w:bottom="993" w:left="1080" w:header="1579" w:footer="722" w:gutter="0"/>
          <w:pgNumType w:start="1"/>
          <w:cols w:space="720"/>
          <w:noEndnote/>
          <w:docGrid w:linePitch="360"/>
        </w:sectPr>
      </w:pPr>
      <w:r>
        <w:rPr>
          <w:sz w:val="28"/>
          <w:szCs w:val="28"/>
        </w:rPr>
        <w:t>Директор ОО                                  Е.В. Полищук</w:t>
      </w:r>
    </w:p>
    <w:p w:rsidR="00B01BD2" w:rsidRPr="00E26171" w:rsidRDefault="00B01BD2">
      <w:pPr>
        <w:spacing w:line="360" w:lineRule="exact"/>
        <w:rPr>
          <w:sz w:val="28"/>
          <w:szCs w:val="28"/>
        </w:rPr>
      </w:pPr>
    </w:p>
    <w:p w:rsidR="00B01BD2" w:rsidRPr="00E26171" w:rsidRDefault="00B01BD2">
      <w:pPr>
        <w:spacing w:line="360" w:lineRule="exact"/>
        <w:rPr>
          <w:sz w:val="28"/>
          <w:szCs w:val="28"/>
        </w:rPr>
      </w:pPr>
    </w:p>
    <w:p w:rsidR="00B01BD2" w:rsidRPr="00E26171" w:rsidRDefault="00B01BD2">
      <w:pPr>
        <w:spacing w:line="360" w:lineRule="exact"/>
        <w:rPr>
          <w:sz w:val="28"/>
          <w:szCs w:val="28"/>
        </w:rPr>
      </w:pPr>
    </w:p>
    <w:p w:rsidR="00B01BD2" w:rsidRPr="00E26171" w:rsidRDefault="00B01BD2">
      <w:pPr>
        <w:spacing w:line="360" w:lineRule="exact"/>
        <w:rPr>
          <w:sz w:val="28"/>
          <w:szCs w:val="28"/>
        </w:rPr>
      </w:pPr>
    </w:p>
    <w:p w:rsidR="00B01BD2" w:rsidRPr="00E26171" w:rsidRDefault="00B01BD2">
      <w:pPr>
        <w:spacing w:line="360" w:lineRule="exact"/>
        <w:rPr>
          <w:sz w:val="28"/>
          <w:szCs w:val="28"/>
        </w:rPr>
      </w:pPr>
    </w:p>
    <w:p w:rsidR="00B01BD2" w:rsidRPr="00E26171" w:rsidRDefault="00B01BD2">
      <w:pPr>
        <w:spacing w:after="570" w:line="1" w:lineRule="exact"/>
        <w:rPr>
          <w:sz w:val="28"/>
          <w:szCs w:val="28"/>
        </w:rPr>
      </w:pPr>
    </w:p>
    <w:p w:rsidR="00E264FA" w:rsidRPr="001B4463" w:rsidRDefault="00E264FA" w:rsidP="00E264FA">
      <w:pPr>
        <w:pStyle w:val="20"/>
        <w:tabs>
          <w:tab w:val="left" w:pos="1269"/>
        </w:tabs>
        <w:spacing w:after="0"/>
        <w:ind w:left="980"/>
        <w:jc w:val="right"/>
        <w:rPr>
          <w:color w:val="000000" w:themeColor="text1"/>
          <w:sz w:val="28"/>
          <w:szCs w:val="28"/>
        </w:rPr>
      </w:pPr>
      <w:bookmarkStart w:id="6" w:name="_Hlk157607854"/>
      <w:r w:rsidRPr="001B4463">
        <w:rPr>
          <w:color w:val="000000" w:themeColor="text1"/>
          <w:sz w:val="28"/>
          <w:szCs w:val="28"/>
        </w:rPr>
        <w:lastRenderedPageBreak/>
        <w:t>Приложение № 1</w:t>
      </w:r>
    </w:p>
    <w:p w:rsidR="00E264FA" w:rsidRPr="001B4463" w:rsidRDefault="00E264FA" w:rsidP="00E264FA">
      <w:pPr>
        <w:pStyle w:val="20"/>
        <w:tabs>
          <w:tab w:val="left" w:pos="1269"/>
        </w:tabs>
        <w:spacing w:after="0"/>
        <w:ind w:left="980"/>
        <w:jc w:val="right"/>
        <w:rPr>
          <w:color w:val="000000" w:themeColor="text1"/>
          <w:sz w:val="28"/>
          <w:szCs w:val="28"/>
        </w:rPr>
      </w:pPr>
      <w:r w:rsidRPr="001B4463">
        <w:rPr>
          <w:color w:val="000000" w:themeColor="text1"/>
          <w:sz w:val="28"/>
          <w:szCs w:val="28"/>
        </w:rPr>
        <w:t xml:space="preserve">к приказу № </w:t>
      </w:r>
      <w:r w:rsidR="001C622B">
        <w:rPr>
          <w:color w:val="000000" w:themeColor="text1"/>
          <w:sz w:val="28"/>
          <w:szCs w:val="28"/>
        </w:rPr>
        <w:t>22</w:t>
      </w:r>
    </w:p>
    <w:p w:rsidR="00E264FA" w:rsidRDefault="00E264FA" w:rsidP="00E264FA">
      <w:pPr>
        <w:pStyle w:val="20"/>
        <w:tabs>
          <w:tab w:val="left" w:pos="1269"/>
        </w:tabs>
        <w:spacing w:after="0"/>
        <w:ind w:left="980"/>
        <w:jc w:val="right"/>
        <w:rPr>
          <w:color w:val="000000" w:themeColor="text1"/>
          <w:sz w:val="28"/>
          <w:szCs w:val="28"/>
        </w:rPr>
      </w:pPr>
      <w:r w:rsidRPr="001B4463">
        <w:rPr>
          <w:color w:val="000000" w:themeColor="text1"/>
          <w:sz w:val="28"/>
          <w:szCs w:val="28"/>
        </w:rPr>
        <w:t xml:space="preserve">от </w:t>
      </w:r>
      <w:r w:rsidR="001C622B">
        <w:rPr>
          <w:color w:val="000000" w:themeColor="text1"/>
          <w:sz w:val="28"/>
          <w:szCs w:val="28"/>
        </w:rPr>
        <w:t>12</w:t>
      </w:r>
      <w:r w:rsidRPr="001B4463">
        <w:rPr>
          <w:color w:val="000000" w:themeColor="text1"/>
          <w:sz w:val="28"/>
          <w:szCs w:val="28"/>
        </w:rPr>
        <w:t>.0</w:t>
      </w:r>
      <w:r w:rsidR="001C622B">
        <w:rPr>
          <w:color w:val="000000" w:themeColor="text1"/>
          <w:sz w:val="28"/>
          <w:szCs w:val="28"/>
        </w:rPr>
        <w:t>2</w:t>
      </w:r>
      <w:r w:rsidRPr="001B4463">
        <w:rPr>
          <w:color w:val="000000" w:themeColor="text1"/>
          <w:sz w:val="28"/>
          <w:szCs w:val="28"/>
        </w:rPr>
        <w:t>.2024</w:t>
      </w:r>
    </w:p>
    <w:p w:rsidR="00E264FA" w:rsidRPr="001B4463" w:rsidRDefault="00E264FA" w:rsidP="00E264FA">
      <w:pPr>
        <w:pStyle w:val="20"/>
        <w:tabs>
          <w:tab w:val="left" w:pos="1269"/>
        </w:tabs>
        <w:spacing w:after="0"/>
        <w:ind w:left="980"/>
        <w:jc w:val="right"/>
        <w:rPr>
          <w:color w:val="000000" w:themeColor="text1"/>
          <w:sz w:val="28"/>
          <w:szCs w:val="28"/>
        </w:rPr>
      </w:pPr>
    </w:p>
    <w:bookmarkEnd w:id="6"/>
    <w:p w:rsidR="00B01BD2" w:rsidRDefault="00B01BD2">
      <w:pPr>
        <w:spacing w:line="1" w:lineRule="exact"/>
        <w:rPr>
          <w:sz w:val="28"/>
          <w:szCs w:val="28"/>
        </w:rPr>
      </w:pPr>
    </w:p>
    <w:p w:rsidR="00E264FA" w:rsidRPr="00E26171" w:rsidRDefault="00E264FA" w:rsidP="00E264FA">
      <w:pPr>
        <w:pStyle w:val="22"/>
        <w:keepNext/>
        <w:keepLines/>
        <w:spacing w:after="320"/>
      </w:pPr>
      <w:r w:rsidRPr="00E26171">
        <w:t>Перечень мест хранения бумажных материальных носителей персональных данных</w:t>
      </w:r>
      <w:r w:rsidRPr="00E26171">
        <w:br/>
        <w:t>и ответственных за их хранение и учет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4"/>
        <w:gridCol w:w="2552"/>
        <w:gridCol w:w="3635"/>
      </w:tblGrid>
      <w:tr w:rsidR="00E264FA" w:rsidRPr="00E26171" w:rsidTr="00872B10">
        <w:trPr>
          <w:trHeight w:hRule="exact" w:val="874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4FA" w:rsidRPr="00E26171" w:rsidRDefault="00E264FA" w:rsidP="00872B10">
            <w:pPr>
              <w:pStyle w:val="a7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26171">
              <w:rPr>
                <w:sz w:val="28"/>
                <w:szCs w:val="28"/>
              </w:rPr>
              <w:t>Наименование носителя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4FA" w:rsidRPr="00E26171" w:rsidRDefault="00E264FA" w:rsidP="00872B10">
            <w:pPr>
              <w:pStyle w:val="a7"/>
              <w:spacing w:after="0" w:line="240" w:lineRule="auto"/>
              <w:ind w:firstLine="300"/>
              <w:rPr>
                <w:sz w:val="28"/>
                <w:szCs w:val="28"/>
              </w:rPr>
            </w:pPr>
            <w:r w:rsidRPr="00E26171">
              <w:rPr>
                <w:sz w:val="28"/>
                <w:szCs w:val="28"/>
              </w:rPr>
              <w:t>Место хранения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4FA" w:rsidRPr="00E26171" w:rsidRDefault="00E264FA" w:rsidP="00872B10">
            <w:pPr>
              <w:pStyle w:val="a7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26171">
              <w:rPr>
                <w:sz w:val="28"/>
                <w:szCs w:val="28"/>
              </w:rPr>
              <w:t>Ответственный за хранение</w:t>
            </w:r>
          </w:p>
        </w:tc>
      </w:tr>
      <w:tr w:rsidR="00E264FA" w:rsidRPr="00E26171" w:rsidTr="00872B10">
        <w:trPr>
          <w:trHeight w:hRule="exact" w:val="571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4FA" w:rsidRPr="00E26171" w:rsidRDefault="00E264FA" w:rsidP="00872B10">
            <w:pPr>
              <w:pStyle w:val="a7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26171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4FA" w:rsidRPr="00E26171" w:rsidRDefault="00E264FA" w:rsidP="00872B10">
            <w:pPr>
              <w:pStyle w:val="a7"/>
              <w:spacing w:after="0" w:line="240" w:lineRule="auto"/>
              <w:ind w:left="1100" w:firstLine="0"/>
              <w:rPr>
                <w:sz w:val="28"/>
                <w:szCs w:val="28"/>
              </w:rPr>
            </w:pPr>
            <w:r w:rsidRPr="00E26171">
              <w:rPr>
                <w:sz w:val="28"/>
                <w:szCs w:val="28"/>
              </w:rPr>
              <w:t>2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4FA" w:rsidRPr="00E26171" w:rsidRDefault="00E264FA" w:rsidP="00872B10">
            <w:pPr>
              <w:pStyle w:val="a7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26171">
              <w:rPr>
                <w:sz w:val="28"/>
                <w:szCs w:val="28"/>
              </w:rPr>
              <w:t>3</w:t>
            </w:r>
          </w:p>
        </w:tc>
      </w:tr>
      <w:tr w:rsidR="00E264FA" w:rsidRPr="00E26171" w:rsidTr="00872B10">
        <w:trPr>
          <w:trHeight w:hRule="exact" w:val="59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4FA" w:rsidRPr="00602992" w:rsidRDefault="00E264FA" w:rsidP="00872B10">
            <w:pPr>
              <w:pStyle w:val="a7"/>
              <w:spacing w:after="0" w:line="240" w:lineRule="auto"/>
              <w:ind w:firstLine="0"/>
              <w:rPr>
                <w:szCs w:val="28"/>
              </w:rPr>
            </w:pPr>
            <w:r w:rsidRPr="00602992">
              <w:rPr>
                <w:szCs w:val="28"/>
              </w:rPr>
              <w:t>Личные дела работников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64FA" w:rsidRPr="00602992" w:rsidRDefault="00E264FA" w:rsidP="00872B10">
            <w:pPr>
              <w:pStyle w:val="a7"/>
              <w:spacing w:after="0" w:line="240" w:lineRule="auto"/>
              <w:ind w:firstLine="0"/>
              <w:jc w:val="both"/>
              <w:rPr>
                <w:szCs w:val="28"/>
              </w:rPr>
            </w:pPr>
            <w:r w:rsidRPr="00602992">
              <w:rPr>
                <w:szCs w:val="28"/>
              </w:rPr>
              <w:t>Ка</w:t>
            </w:r>
            <w:r w:rsidR="007965CC">
              <w:rPr>
                <w:szCs w:val="28"/>
              </w:rPr>
              <w:t>бинет секретаря</w:t>
            </w:r>
            <w:r w:rsidRPr="00602992">
              <w:rPr>
                <w:szCs w:val="28"/>
              </w:rPr>
              <w:t xml:space="preserve"> 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4FA" w:rsidRPr="00602992" w:rsidRDefault="00E264FA" w:rsidP="00872B10">
            <w:pPr>
              <w:pStyle w:val="a7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Егорова Анастасия Дмитриевна, </w:t>
            </w:r>
            <w:r w:rsidRPr="00602992">
              <w:rPr>
                <w:szCs w:val="28"/>
              </w:rPr>
              <w:t>секретарь руководителя</w:t>
            </w:r>
          </w:p>
        </w:tc>
      </w:tr>
      <w:tr w:rsidR="00E264FA" w:rsidRPr="00E26171" w:rsidTr="00872B10">
        <w:trPr>
          <w:trHeight w:hRule="exact" w:val="836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4FA" w:rsidRPr="00602992" w:rsidRDefault="00E264FA" w:rsidP="00872B10">
            <w:pPr>
              <w:pStyle w:val="a7"/>
              <w:spacing w:after="0" w:line="240" w:lineRule="auto"/>
              <w:ind w:firstLine="0"/>
              <w:rPr>
                <w:szCs w:val="28"/>
              </w:rPr>
            </w:pPr>
            <w:r w:rsidRPr="00602992">
              <w:rPr>
                <w:szCs w:val="28"/>
              </w:rPr>
              <w:t>Личные дела уволенных работников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4FA" w:rsidRPr="00602992" w:rsidRDefault="00E264FA" w:rsidP="00872B10">
            <w:pPr>
              <w:pStyle w:val="a7"/>
              <w:spacing w:after="0" w:line="240" w:lineRule="auto"/>
              <w:ind w:firstLine="0"/>
              <w:jc w:val="both"/>
              <w:rPr>
                <w:szCs w:val="28"/>
              </w:rPr>
            </w:pPr>
            <w:r w:rsidRPr="00602992">
              <w:rPr>
                <w:szCs w:val="28"/>
              </w:rPr>
              <w:t>Архив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4FA" w:rsidRPr="00602992" w:rsidRDefault="00E264FA" w:rsidP="00872B10">
            <w:pPr>
              <w:pStyle w:val="a7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Егорова Анастасия Дмитриевна, </w:t>
            </w:r>
            <w:r w:rsidRPr="00602992">
              <w:rPr>
                <w:szCs w:val="28"/>
              </w:rPr>
              <w:t>секретарь руководителя</w:t>
            </w:r>
          </w:p>
        </w:tc>
      </w:tr>
      <w:tr w:rsidR="00E264FA" w:rsidRPr="00E26171" w:rsidTr="00872B10">
        <w:trPr>
          <w:trHeight w:hRule="exact" w:val="582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4FA" w:rsidRPr="00602992" w:rsidRDefault="00E264FA" w:rsidP="00872B10">
            <w:pPr>
              <w:pStyle w:val="a7"/>
              <w:spacing w:after="0" w:line="240" w:lineRule="auto"/>
              <w:ind w:firstLine="0"/>
              <w:rPr>
                <w:szCs w:val="28"/>
              </w:rPr>
            </w:pPr>
            <w:r w:rsidRPr="00602992">
              <w:rPr>
                <w:szCs w:val="28"/>
              </w:rPr>
              <w:t>Трудовые книжки работников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4FA" w:rsidRPr="00602992" w:rsidRDefault="00E264FA" w:rsidP="00872B10">
            <w:pPr>
              <w:pStyle w:val="a7"/>
              <w:spacing w:after="0" w:line="240" w:lineRule="auto"/>
              <w:ind w:firstLine="0"/>
              <w:jc w:val="both"/>
              <w:rPr>
                <w:szCs w:val="28"/>
              </w:rPr>
            </w:pPr>
            <w:r w:rsidRPr="00602992">
              <w:rPr>
                <w:szCs w:val="28"/>
              </w:rPr>
              <w:t>сейф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4FA" w:rsidRPr="00602992" w:rsidRDefault="00E264FA" w:rsidP="00872B10">
            <w:pPr>
              <w:pStyle w:val="a7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Егорова Анастасия Дмитриевна, </w:t>
            </w:r>
            <w:r w:rsidRPr="00602992">
              <w:rPr>
                <w:szCs w:val="28"/>
              </w:rPr>
              <w:t>секретарь руководителя</w:t>
            </w:r>
          </w:p>
        </w:tc>
      </w:tr>
      <w:tr w:rsidR="00E264FA" w:rsidRPr="00E26171" w:rsidTr="00872B10">
        <w:trPr>
          <w:trHeight w:hRule="exact" w:val="71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4FA" w:rsidRPr="00602992" w:rsidRDefault="00E264FA" w:rsidP="00872B10">
            <w:pPr>
              <w:pStyle w:val="a7"/>
              <w:spacing w:after="0" w:line="240" w:lineRule="auto"/>
              <w:ind w:firstLine="0"/>
              <w:rPr>
                <w:szCs w:val="28"/>
              </w:rPr>
            </w:pPr>
            <w:r w:rsidRPr="00602992">
              <w:rPr>
                <w:szCs w:val="28"/>
              </w:rPr>
              <w:t>Обращения граждан и ответы на них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64FA" w:rsidRPr="00602992" w:rsidRDefault="003C4B3D" w:rsidP="00872B10">
            <w:pPr>
              <w:pStyle w:val="a7"/>
              <w:spacing w:after="0" w:line="240" w:lineRule="auto"/>
              <w:ind w:firstLine="0"/>
              <w:jc w:val="both"/>
              <w:rPr>
                <w:szCs w:val="28"/>
              </w:rPr>
            </w:pPr>
            <w:r w:rsidRPr="00602992">
              <w:rPr>
                <w:szCs w:val="28"/>
              </w:rPr>
              <w:t>Ка</w:t>
            </w:r>
            <w:r>
              <w:rPr>
                <w:szCs w:val="28"/>
              </w:rPr>
              <w:t>бинет секретаря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4FA" w:rsidRPr="00602992" w:rsidRDefault="00E264FA" w:rsidP="00872B10">
            <w:pPr>
              <w:pStyle w:val="a7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Егорова Анастасия Дмитриевна, </w:t>
            </w:r>
            <w:r w:rsidRPr="00602992">
              <w:rPr>
                <w:szCs w:val="28"/>
              </w:rPr>
              <w:t>секретарь руководителя</w:t>
            </w:r>
          </w:p>
        </w:tc>
      </w:tr>
      <w:tr w:rsidR="00E264FA" w:rsidRPr="00E26171" w:rsidTr="00872B10">
        <w:trPr>
          <w:trHeight w:hRule="exact" w:val="70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4FA" w:rsidRPr="00602992" w:rsidRDefault="00E264FA" w:rsidP="00872B10">
            <w:pPr>
              <w:pStyle w:val="a7"/>
              <w:spacing w:after="0" w:line="240" w:lineRule="auto"/>
              <w:ind w:firstLine="0"/>
              <w:rPr>
                <w:szCs w:val="28"/>
              </w:rPr>
            </w:pPr>
            <w:r w:rsidRPr="00602992">
              <w:rPr>
                <w:szCs w:val="28"/>
              </w:rPr>
              <w:t>Личные дела учащихся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64FA" w:rsidRPr="00602992" w:rsidRDefault="003C4B3D" w:rsidP="00872B10">
            <w:pPr>
              <w:pStyle w:val="a7"/>
              <w:spacing w:after="0" w:line="240" w:lineRule="auto"/>
              <w:ind w:firstLine="0"/>
              <w:jc w:val="both"/>
              <w:rPr>
                <w:szCs w:val="28"/>
              </w:rPr>
            </w:pPr>
            <w:r w:rsidRPr="00602992">
              <w:rPr>
                <w:szCs w:val="28"/>
              </w:rPr>
              <w:t>Ка</w:t>
            </w:r>
            <w:r>
              <w:rPr>
                <w:szCs w:val="28"/>
              </w:rPr>
              <w:t>бинет секретаря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4FA" w:rsidRPr="00602992" w:rsidRDefault="00E264FA" w:rsidP="00872B10">
            <w:pPr>
              <w:pStyle w:val="a7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Егорова Анастасия Дмитриевна, </w:t>
            </w:r>
            <w:r w:rsidRPr="00602992">
              <w:rPr>
                <w:szCs w:val="28"/>
              </w:rPr>
              <w:t>секретарь руководителя</w:t>
            </w:r>
          </w:p>
        </w:tc>
      </w:tr>
      <w:tr w:rsidR="00E264FA" w:rsidRPr="00E26171" w:rsidTr="00872B10">
        <w:trPr>
          <w:trHeight w:hRule="exact" w:val="554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64FA" w:rsidRPr="00602992" w:rsidRDefault="00E264FA" w:rsidP="00872B10">
            <w:pPr>
              <w:pStyle w:val="a7"/>
              <w:spacing w:after="0" w:line="240" w:lineRule="auto"/>
              <w:ind w:firstLine="0"/>
              <w:rPr>
                <w:szCs w:val="28"/>
              </w:rPr>
            </w:pPr>
            <w:r w:rsidRPr="00602992">
              <w:rPr>
                <w:szCs w:val="28"/>
              </w:rPr>
              <w:t>Личные дела выпускников школы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64FA" w:rsidRPr="00602992" w:rsidRDefault="00E264FA" w:rsidP="00872B10">
            <w:pPr>
              <w:pStyle w:val="a7"/>
              <w:spacing w:after="0" w:line="240" w:lineRule="auto"/>
              <w:ind w:firstLine="0"/>
              <w:jc w:val="both"/>
              <w:rPr>
                <w:szCs w:val="28"/>
              </w:rPr>
            </w:pPr>
            <w:r w:rsidRPr="00602992">
              <w:rPr>
                <w:szCs w:val="28"/>
              </w:rPr>
              <w:t>Архив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4FA" w:rsidRPr="00602992" w:rsidRDefault="00E264FA" w:rsidP="00872B10">
            <w:pPr>
              <w:pStyle w:val="a7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Егорова Анастасия Дмитриевна, </w:t>
            </w:r>
            <w:r w:rsidRPr="00602992">
              <w:rPr>
                <w:szCs w:val="28"/>
              </w:rPr>
              <w:t>секретарь руководителя</w:t>
            </w:r>
          </w:p>
        </w:tc>
      </w:tr>
      <w:tr w:rsidR="00E264FA" w:rsidRPr="00E26171" w:rsidTr="00872B10">
        <w:trPr>
          <w:trHeight w:hRule="exact" w:val="976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64FA" w:rsidRPr="00602992" w:rsidRDefault="00E264FA" w:rsidP="00872B10">
            <w:pPr>
              <w:pStyle w:val="a7"/>
              <w:spacing w:after="0" w:line="240" w:lineRule="auto"/>
              <w:ind w:firstLine="0"/>
              <w:rPr>
                <w:szCs w:val="28"/>
              </w:rPr>
            </w:pPr>
            <w:r w:rsidRPr="00602992">
              <w:rPr>
                <w:szCs w:val="28"/>
              </w:rPr>
              <w:t>Административные документы, содержащие персональные данные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64FA" w:rsidRPr="00602992" w:rsidRDefault="003C4B3D" w:rsidP="00872B10">
            <w:pPr>
              <w:pStyle w:val="a7"/>
              <w:spacing w:after="0" w:line="240" w:lineRule="auto"/>
              <w:ind w:firstLine="0"/>
              <w:jc w:val="both"/>
              <w:rPr>
                <w:szCs w:val="28"/>
              </w:rPr>
            </w:pPr>
            <w:r w:rsidRPr="00602992">
              <w:rPr>
                <w:szCs w:val="28"/>
              </w:rPr>
              <w:t>Ка</w:t>
            </w:r>
            <w:r>
              <w:rPr>
                <w:szCs w:val="28"/>
              </w:rPr>
              <w:t>бинет секретаря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4FA" w:rsidRPr="00602992" w:rsidRDefault="00E264FA" w:rsidP="00872B10">
            <w:pPr>
              <w:pStyle w:val="a7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Егорова Анастасия Дмитриевна, </w:t>
            </w:r>
            <w:r w:rsidRPr="00602992">
              <w:rPr>
                <w:szCs w:val="28"/>
              </w:rPr>
              <w:t>секретарь руководителя</w:t>
            </w:r>
          </w:p>
        </w:tc>
      </w:tr>
      <w:tr w:rsidR="00E264FA" w:rsidRPr="00E26171" w:rsidTr="00872B10">
        <w:trPr>
          <w:trHeight w:hRule="exact" w:val="716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64FA" w:rsidRPr="00602992" w:rsidRDefault="00E264FA" w:rsidP="00872B10">
            <w:pPr>
              <w:pStyle w:val="a7"/>
              <w:spacing w:after="0" w:line="240" w:lineRule="auto"/>
              <w:ind w:firstLine="0"/>
              <w:rPr>
                <w:szCs w:val="28"/>
              </w:rPr>
            </w:pPr>
            <w:r w:rsidRPr="00602992">
              <w:rPr>
                <w:szCs w:val="28"/>
              </w:rPr>
              <w:t>Административные документы, содержащие персональные данные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4FA" w:rsidRPr="00602992" w:rsidRDefault="003C4B3D" w:rsidP="00872B10">
            <w:pPr>
              <w:pStyle w:val="a7"/>
              <w:spacing w:after="0" w:line="240" w:lineRule="auto"/>
              <w:ind w:firstLine="0"/>
              <w:rPr>
                <w:szCs w:val="28"/>
              </w:rPr>
            </w:pPr>
            <w:r w:rsidRPr="00602992">
              <w:rPr>
                <w:szCs w:val="28"/>
              </w:rPr>
              <w:t>Ка</w:t>
            </w:r>
            <w:r>
              <w:rPr>
                <w:szCs w:val="28"/>
              </w:rPr>
              <w:t>бинет секретаря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64FA" w:rsidRPr="00602992" w:rsidRDefault="00E264FA" w:rsidP="00872B10">
            <w:pPr>
              <w:pStyle w:val="a7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Полищук Евгений Владимирович</w:t>
            </w:r>
            <w:r w:rsidRPr="00602992">
              <w:rPr>
                <w:szCs w:val="28"/>
              </w:rPr>
              <w:t>, директор</w:t>
            </w:r>
          </w:p>
        </w:tc>
      </w:tr>
      <w:tr w:rsidR="00E264FA" w:rsidRPr="00E26171" w:rsidTr="00872B10">
        <w:trPr>
          <w:trHeight w:hRule="exact" w:val="728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4FA" w:rsidRPr="00602992" w:rsidRDefault="00E264FA" w:rsidP="00872B10">
            <w:pPr>
              <w:pStyle w:val="a7"/>
              <w:spacing w:after="0" w:line="240" w:lineRule="auto"/>
              <w:ind w:firstLine="0"/>
              <w:rPr>
                <w:szCs w:val="28"/>
              </w:rPr>
            </w:pPr>
            <w:r w:rsidRPr="00602992">
              <w:rPr>
                <w:szCs w:val="28"/>
              </w:rPr>
              <w:t>Медицинские книжки работников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64FA" w:rsidRPr="00602992" w:rsidRDefault="003C4B3D" w:rsidP="00872B10">
            <w:pPr>
              <w:pStyle w:val="a7"/>
              <w:spacing w:after="0"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Медицинский кабинет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4FA" w:rsidRPr="00602992" w:rsidRDefault="003C4B3D" w:rsidP="00872B10">
            <w:pPr>
              <w:pStyle w:val="a7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Кищенко Елена Анатольевна, медицинская сестра</w:t>
            </w:r>
          </w:p>
        </w:tc>
      </w:tr>
      <w:tr w:rsidR="00E264FA" w:rsidRPr="00E26171" w:rsidTr="00872B10">
        <w:trPr>
          <w:trHeight w:hRule="exact" w:val="853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64FA" w:rsidRPr="00602992" w:rsidRDefault="00E264FA" w:rsidP="00872B10">
            <w:pPr>
              <w:pStyle w:val="a7"/>
              <w:spacing w:after="0" w:line="240" w:lineRule="auto"/>
              <w:ind w:firstLine="0"/>
              <w:rPr>
                <w:szCs w:val="28"/>
              </w:rPr>
            </w:pPr>
            <w:r w:rsidRPr="00602992">
              <w:rPr>
                <w:szCs w:val="28"/>
              </w:rPr>
              <w:t>Карточки-Т2 работников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64FA" w:rsidRPr="00602992" w:rsidRDefault="009F632E" w:rsidP="00872B10">
            <w:pPr>
              <w:pStyle w:val="a7"/>
              <w:spacing w:after="0" w:line="240" w:lineRule="auto"/>
              <w:ind w:firstLine="0"/>
              <w:jc w:val="both"/>
              <w:rPr>
                <w:szCs w:val="28"/>
              </w:rPr>
            </w:pPr>
            <w:r w:rsidRPr="00602992">
              <w:rPr>
                <w:szCs w:val="28"/>
              </w:rPr>
              <w:t>Ка</w:t>
            </w:r>
            <w:r>
              <w:rPr>
                <w:szCs w:val="28"/>
              </w:rPr>
              <w:t>бинет секретаря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4FA" w:rsidRPr="00602992" w:rsidRDefault="00E264FA" w:rsidP="00872B10">
            <w:pPr>
              <w:pStyle w:val="a7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Егорова Анастасия Дмитриевна, </w:t>
            </w:r>
            <w:r w:rsidRPr="00602992">
              <w:rPr>
                <w:szCs w:val="28"/>
              </w:rPr>
              <w:t>секретарь руководителя</w:t>
            </w:r>
          </w:p>
        </w:tc>
      </w:tr>
    </w:tbl>
    <w:p w:rsidR="00E264FA" w:rsidRPr="00E26171" w:rsidRDefault="00E264FA">
      <w:pPr>
        <w:spacing w:line="1" w:lineRule="exact"/>
        <w:rPr>
          <w:sz w:val="28"/>
          <w:szCs w:val="28"/>
        </w:rPr>
        <w:sectPr w:rsidR="00E264FA" w:rsidRPr="00E26171" w:rsidSect="00E264FA">
          <w:type w:val="continuous"/>
          <w:pgSz w:w="11900" w:h="16840"/>
          <w:pgMar w:top="851" w:right="1354" w:bottom="1150" w:left="1575" w:header="0" w:footer="3" w:gutter="0"/>
          <w:cols w:space="720"/>
          <w:noEndnote/>
          <w:docGrid w:linePitch="360"/>
        </w:sectPr>
      </w:pPr>
    </w:p>
    <w:p w:rsidR="0045488D" w:rsidRDefault="0045488D" w:rsidP="00E264FA">
      <w:pPr>
        <w:pStyle w:val="1"/>
        <w:tabs>
          <w:tab w:val="left" w:pos="6086"/>
          <w:tab w:val="left" w:leader="underscore" w:pos="8728"/>
        </w:tabs>
        <w:spacing w:after="0" w:line="240" w:lineRule="auto"/>
        <w:ind w:firstLine="0"/>
        <w:rPr>
          <w:sz w:val="28"/>
          <w:szCs w:val="28"/>
        </w:rPr>
      </w:pPr>
    </w:p>
    <w:p w:rsidR="0045488D" w:rsidRDefault="0045488D">
      <w:pPr>
        <w:pStyle w:val="1"/>
        <w:tabs>
          <w:tab w:val="left" w:pos="6086"/>
          <w:tab w:val="left" w:leader="underscore" w:pos="8728"/>
        </w:tabs>
        <w:spacing w:after="0" w:line="240" w:lineRule="auto"/>
        <w:ind w:firstLine="0"/>
        <w:jc w:val="center"/>
        <w:rPr>
          <w:sz w:val="28"/>
          <w:szCs w:val="28"/>
        </w:rPr>
      </w:pPr>
    </w:p>
    <w:p w:rsidR="0045488D" w:rsidRPr="00237F14" w:rsidRDefault="0045488D" w:rsidP="0045488D">
      <w:pPr>
        <w:widowControl/>
        <w:spacing w:after="120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en-US" w:bidi="ar-SA"/>
        </w:rPr>
      </w:pPr>
      <w:r w:rsidRPr="00237F1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en-US" w:bidi="ar-SA"/>
        </w:rPr>
        <w:t>Муниципальное бюджетное общеобразовательное учреждение</w:t>
      </w:r>
    </w:p>
    <w:p w:rsidR="0045488D" w:rsidRPr="00237F14" w:rsidRDefault="0045488D" w:rsidP="0045488D">
      <w:pPr>
        <w:widowControl/>
        <w:spacing w:after="120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en-US" w:bidi="ar-SA"/>
        </w:rPr>
      </w:pPr>
      <w:proofErr w:type="spellStart"/>
      <w:r w:rsidRPr="00237F1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en-US" w:bidi="ar-SA"/>
        </w:rPr>
        <w:t>Зимовниковская</w:t>
      </w:r>
      <w:proofErr w:type="spellEnd"/>
      <w:r w:rsidRPr="00237F1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en-US" w:bidi="ar-SA"/>
        </w:rPr>
        <w:t xml:space="preserve"> средняя общеобразовательная школа № 6 </w:t>
      </w:r>
    </w:p>
    <w:p w:rsidR="0045488D" w:rsidRPr="00237F14" w:rsidRDefault="0045488D" w:rsidP="0045488D">
      <w:pPr>
        <w:widowControl/>
        <w:spacing w:after="120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en-US" w:bidi="ar-SA"/>
        </w:rPr>
      </w:pPr>
      <w:r w:rsidRPr="00237F1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en-US" w:bidi="ar-SA"/>
        </w:rPr>
        <w:t>имени Героя России Дьяченко Андрея Александровича</w:t>
      </w:r>
    </w:p>
    <w:p w:rsidR="0045488D" w:rsidRPr="00237F14" w:rsidRDefault="0045488D" w:rsidP="0045488D">
      <w:pPr>
        <w:widowControl/>
        <w:spacing w:after="160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en-US" w:bidi="ar-SA"/>
        </w:rPr>
      </w:pPr>
    </w:p>
    <w:p w:rsidR="0045488D" w:rsidRPr="001B4463" w:rsidRDefault="001C622B" w:rsidP="009F632E">
      <w:pPr>
        <w:widowControl/>
        <w:spacing w:after="160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en-US" w:bidi="ar-SA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en-US" w:bidi="ar-SA"/>
        </w:rPr>
        <w:t>12</w:t>
      </w:r>
      <w:r w:rsidR="0045488D" w:rsidRPr="00237F1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en-US" w:bidi="ar-SA"/>
        </w:rPr>
        <w:t>.0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en-US" w:bidi="ar-SA"/>
        </w:rPr>
        <w:t>2</w:t>
      </w:r>
      <w:bookmarkStart w:id="7" w:name="_GoBack"/>
      <w:bookmarkEnd w:id="7"/>
      <w:r w:rsidR="0045488D" w:rsidRPr="00237F1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en-US" w:bidi="ar-SA"/>
        </w:rPr>
        <w:t xml:space="preserve">.2024 г.                                                                                                    </w:t>
      </w:r>
    </w:p>
    <w:p w:rsidR="00B01BD2" w:rsidRPr="00E26171" w:rsidRDefault="00711211">
      <w:pPr>
        <w:pStyle w:val="1"/>
        <w:spacing w:line="276" w:lineRule="auto"/>
        <w:ind w:firstLine="0"/>
        <w:jc w:val="center"/>
        <w:rPr>
          <w:sz w:val="28"/>
          <w:szCs w:val="28"/>
        </w:rPr>
      </w:pPr>
      <w:r w:rsidRPr="00E26171">
        <w:rPr>
          <w:sz w:val="28"/>
          <w:szCs w:val="28"/>
        </w:rPr>
        <w:t>АКТ №</w:t>
      </w:r>
      <w:r w:rsidR="0045488D">
        <w:rPr>
          <w:sz w:val="28"/>
          <w:szCs w:val="28"/>
        </w:rPr>
        <w:t xml:space="preserve"> 1</w:t>
      </w:r>
    </w:p>
    <w:p w:rsidR="00B01BD2" w:rsidRPr="00E26171" w:rsidRDefault="00711211" w:rsidP="00E264FA">
      <w:pPr>
        <w:pStyle w:val="1"/>
        <w:spacing w:after="0" w:line="254" w:lineRule="auto"/>
        <w:ind w:firstLine="0"/>
        <w:jc w:val="center"/>
        <w:rPr>
          <w:sz w:val="28"/>
          <w:szCs w:val="28"/>
        </w:rPr>
      </w:pPr>
      <w:r w:rsidRPr="00E26171">
        <w:rPr>
          <w:sz w:val="28"/>
          <w:szCs w:val="28"/>
          <w:shd w:val="clear" w:color="auto" w:fill="FFFFFF"/>
        </w:rPr>
        <w:t>об уничтожении материальных носителей персональных данных</w:t>
      </w:r>
    </w:p>
    <w:p w:rsidR="0045488D" w:rsidRDefault="0045488D" w:rsidP="00E264FA">
      <w:pPr>
        <w:pStyle w:val="1"/>
        <w:spacing w:after="0" w:line="276" w:lineRule="auto"/>
        <w:ind w:firstLine="680"/>
        <w:jc w:val="center"/>
        <w:rPr>
          <w:sz w:val="28"/>
          <w:szCs w:val="28"/>
        </w:rPr>
      </w:pPr>
      <w:r w:rsidRPr="0045488D">
        <w:rPr>
          <w:sz w:val="28"/>
          <w:szCs w:val="28"/>
        </w:rPr>
        <w:t xml:space="preserve">МБОУ </w:t>
      </w:r>
      <w:proofErr w:type="spellStart"/>
      <w:r w:rsidRPr="0045488D">
        <w:rPr>
          <w:sz w:val="28"/>
          <w:szCs w:val="28"/>
        </w:rPr>
        <w:t>Зимовниковской</w:t>
      </w:r>
      <w:proofErr w:type="spellEnd"/>
      <w:r w:rsidRPr="0045488D">
        <w:rPr>
          <w:sz w:val="28"/>
          <w:szCs w:val="28"/>
        </w:rPr>
        <w:t xml:space="preserve"> СОШ № 6 имени Героя России Дьяченко Андрея Александровича</w:t>
      </w:r>
    </w:p>
    <w:p w:rsidR="00B01BD2" w:rsidRPr="00E26171" w:rsidRDefault="00711211">
      <w:pPr>
        <w:pStyle w:val="1"/>
        <w:spacing w:after="0" w:line="276" w:lineRule="auto"/>
        <w:ind w:firstLine="680"/>
        <w:jc w:val="both"/>
        <w:rPr>
          <w:sz w:val="28"/>
          <w:szCs w:val="28"/>
        </w:rPr>
      </w:pPr>
      <w:r w:rsidRPr="00E26171">
        <w:rPr>
          <w:sz w:val="28"/>
          <w:szCs w:val="28"/>
        </w:rPr>
        <w:t>Комиссия в составе:</w:t>
      </w:r>
    </w:p>
    <w:p w:rsidR="00B01BD2" w:rsidRPr="00E26171" w:rsidRDefault="00711211">
      <w:pPr>
        <w:pStyle w:val="1"/>
        <w:tabs>
          <w:tab w:val="left" w:leader="underscore" w:pos="8728"/>
        </w:tabs>
        <w:spacing w:after="0" w:line="276" w:lineRule="auto"/>
        <w:ind w:firstLine="680"/>
        <w:jc w:val="both"/>
        <w:rPr>
          <w:sz w:val="28"/>
          <w:szCs w:val="28"/>
        </w:rPr>
      </w:pPr>
      <w:r w:rsidRPr="00E26171">
        <w:rPr>
          <w:sz w:val="28"/>
          <w:szCs w:val="28"/>
        </w:rPr>
        <w:t xml:space="preserve">Председатель </w:t>
      </w:r>
      <w:r w:rsidR="0045488D">
        <w:rPr>
          <w:sz w:val="28"/>
          <w:szCs w:val="28"/>
        </w:rPr>
        <w:t>–</w:t>
      </w:r>
      <w:r w:rsidRPr="00E26171">
        <w:rPr>
          <w:sz w:val="28"/>
          <w:szCs w:val="28"/>
        </w:rPr>
        <w:t xml:space="preserve"> </w:t>
      </w:r>
      <w:r w:rsidR="0045488D">
        <w:rPr>
          <w:sz w:val="28"/>
          <w:szCs w:val="28"/>
        </w:rPr>
        <w:t>Полищук Евгений Владимирович</w:t>
      </w:r>
    </w:p>
    <w:p w:rsidR="00B01BD2" w:rsidRPr="00E26171" w:rsidRDefault="00711211" w:rsidP="00E264FA">
      <w:pPr>
        <w:pStyle w:val="1"/>
        <w:spacing w:after="120" w:line="276" w:lineRule="auto"/>
        <w:ind w:firstLine="680"/>
        <w:jc w:val="both"/>
        <w:rPr>
          <w:sz w:val="28"/>
          <w:szCs w:val="28"/>
        </w:rPr>
      </w:pPr>
      <w:r w:rsidRPr="00E26171">
        <w:rPr>
          <w:sz w:val="28"/>
          <w:szCs w:val="28"/>
        </w:rPr>
        <w:t>Члены комиссии:</w:t>
      </w:r>
      <w:r w:rsidR="0099635D">
        <w:rPr>
          <w:sz w:val="28"/>
          <w:szCs w:val="28"/>
        </w:rPr>
        <w:t xml:space="preserve"> Гунько</w:t>
      </w:r>
      <w:r w:rsidR="0074090E">
        <w:rPr>
          <w:sz w:val="28"/>
          <w:szCs w:val="28"/>
        </w:rPr>
        <w:t xml:space="preserve"> А.Е., Краснощекова С.Г., </w:t>
      </w:r>
      <w:proofErr w:type="spellStart"/>
      <w:r w:rsidR="0074090E">
        <w:rPr>
          <w:sz w:val="28"/>
          <w:szCs w:val="28"/>
        </w:rPr>
        <w:t>Мержвинский</w:t>
      </w:r>
      <w:proofErr w:type="spellEnd"/>
      <w:r w:rsidR="0074090E">
        <w:rPr>
          <w:sz w:val="28"/>
          <w:szCs w:val="28"/>
        </w:rPr>
        <w:t xml:space="preserve"> А.Ф.</w:t>
      </w:r>
    </w:p>
    <w:p w:rsidR="00B01BD2" w:rsidRPr="00E26171" w:rsidRDefault="00711211" w:rsidP="0099635D">
      <w:pPr>
        <w:pStyle w:val="1"/>
        <w:spacing w:after="0" w:line="259" w:lineRule="auto"/>
        <w:ind w:firstLine="680"/>
        <w:jc w:val="both"/>
        <w:rPr>
          <w:sz w:val="28"/>
          <w:szCs w:val="28"/>
        </w:rPr>
      </w:pPr>
      <w:r w:rsidRPr="00E26171">
        <w:rPr>
          <w:sz w:val="28"/>
          <w:szCs w:val="28"/>
        </w:rPr>
        <w:t>провела отбор материальных носителей персональных данных, не подлежащих дальнейшему хранению, и составила настоящий акт о том, что перечисленные в нем материальные носители персональных данных подлежат гарантированному уничтожению.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8"/>
        <w:gridCol w:w="1690"/>
        <w:gridCol w:w="2251"/>
        <w:gridCol w:w="3379"/>
        <w:gridCol w:w="2074"/>
      </w:tblGrid>
      <w:tr w:rsidR="00B01BD2" w:rsidRPr="00E26171" w:rsidTr="0099635D">
        <w:trPr>
          <w:trHeight w:hRule="exact" w:val="101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BD2" w:rsidRPr="00E26171" w:rsidRDefault="00711211">
            <w:pPr>
              <w:pStyle w:val="a7"/>
              <w:spacing w:after="0" w:line="233" w:lineRule="auto"/>
              <w:ind w:firstLine="0"/>
              <w:jc w:val="center"/>
              <w:rPr>
                <w:sz w:val="28"/>
                <w:szCs w:val="28"/>
              </w:rPr>
            </w:pPr>
            <w:r w:rsidRPr="00E26171">
              <w:rPr>
                <w:sz w:val="28"/>
                <w:szCs w:val="28"/>
              </w:rPr>
              <w:t>№ п/п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BD2" w:rsidRPr="00E26171" w:rsidRDefault="00711211">
            <w:pPr>
              <w:pStyle w:val="a7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26171">
              <w:rPr>
                <w:sz w:val="28"/>
                <w:szCs w:val="28"/>
              </w:rPr>
              <w:t>Дата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BD2" w:rsidRPr="00E26171" w:rsidRDefault="00711211">
            <w:pPr>
              <w:pStyle w:val="a7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26171">
              <w:rPr>
                <w:sz w:val="28"/>
                <w:szCs w:val="28"/>
              </w:rPr>
              <w:t>Тип и наименование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BD2" w:rsidRPr="00E26171" w:rsidRDefault="00711211">
            <w:pPr>
              <w:pStyle w:val="a7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26171">
              <w:rPr>
                <w:sz w:val="28"/>
                <w:szCs w:val="28"/>
              </w:rPr>
              <w:t>Производимая операция (стирание, уничтожение и т.п.)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D2" w:rsidRPr="00E26171" w:rsidRDefault="00711211">
            <w:pPr>
              <w:pStyle w:val="a7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26171">
              <w:rPr>
                <w:sz w:val="28"/>
                <w:szCs w:val="28"/>
              </w:rPr>
              <w:t>Примечание</w:t>
            </w:r>
          </w:p>
        </w:tc>
      </w:tr>
      <w:tr w:rsidR="00B01BD2" w:rsidRPr="00E26171">
        <w:trPr>
          <w:trHeight w:hRule="exact" w:val="288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BD2" w:rsidRPr="00E26171" w:rsidRDefault="00B01BD2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BD2" w:rsidRPr="00E26171" w:rsidRDefault="00B01BD2">
            <w:pPr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BD2" w:rsidRPr="00E26171" w:rsidRDefault="00B01BD2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BD2" w:rsidRPr="00E26171" w:rsidRDefault="00B01BD2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BD2" w:rsidRPr="00E26171" w:rsidRDefault="00B01BD2">
            <w:pPr>
              <w:rPr>
                <w:sz w:val="28"/>
                <w:szCs w:val="28"/>
              </w:rPr>
            </w:pPr>
          </w:p>
        </w:tc>
      </w:tr>
      <w:tr w:rsidR="00B01BD2" w:rsidRPr="00E26171">
        <w:trPr>
          <w:trHeight w:hRule="exact" w:val="28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BD2" w:rsidRPr="00E26171" w:rsidRDefault="00B01BD2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BD2" w:rsidRPr="00E26171" w:rsidRDefault="00B01BD2">
            <w:pPr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BD2" w:rsidRPr="00E26171" w:rsidRDefault="00B01BD2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BD2" w:rsidRPr="00E26171" w:rsidRDefault="00B01BD2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BD2" w:rsidRPr="00E26171" w:rsidRDefault="00B01BD2">
            <w:pPr>
              <w:rPr>
                <w:sz w:val="28"/>
                <w:szCs w:val="28"/>
              </w:rPr>
            </w:pPr>
          </w:p>
        </w:tc>
      </w:tr>
      <w:tr w:rsidR="00B01BD2" w:rsidRPr="00E26171">
        <w:trPr>
          <w:trHeight w:hRule="exact" w:val="298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BD2" w:rsidRPr="00E26171" w:rsidRDefault="00B01BD2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BD2" w:rsidRPr="00E26171" w:rsidRDefault="00B01BD2">
            <w:pPr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BD2" w:rsidRPr="00E26171" w:rsidRDefault="00B01BD2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BD2" w:rsidRPr="00E26171" w:rsidRDefault="00B01BD2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BD2" w:rsidRPr="00E26171" w:rsidRDefault="00B01BD2">
            <w:pPr>
              <w:rPr>
                <w:sz w:val="28"/>
                <w:szCs w:val="28"/>
              </w:rPr>
            </w:pPr>
          </w:p>
        </w:tc>
      </w:tr>
    </w:tbl>
    <w:p w:rsidR="00B01BD2" w:rsidRPr="00E26171" w:rsidRDefault="00711211">
      <w:pPr>
        <w:pStyle w:val="a9"/>
        <w:ind w:left="658"/>
        <w:rPr>
          <w:sz w:val="28"/>
          <w:szCs w:val="28"/>
        </w:rPr>
      </w:pPr>
      <w:r w:rsidRPr="00E26171">
        <w:rPr>
          <w:sz w:val="28"/>
          <w:szCs w:val="28"/>
        </w:rPr>
        <w:t>На указанных носителях персональные данные уничтожены путем</w:t>
      </w:r>
    </w:p>
    <w:p w:rsidR="00B01BD2" w:rsidRPr="00E26171" w:rsidRDefault="00B01BD2" w:rsidP="00E264FA">
      <w:pPr>
        <w:spacing w:after="360" w:line="1" w:lineRule="exact"/>
        <w:rPr>
          <w:sz w:val="28"/>
          <w:szCs w:val="28"/>
        </w:rPr>
      </w:pPr>
    </w:p>
    <w:p w:rsidR="00B01BD2" w:rsidRPr="00E26171" w:rsidRDefault="00711211" w:rsidP="00E264FA">
      <w:pPr>
        <w:pStyle w:val="1"/>
        <w:pBdr>
          <w:top w:val="single" w:sz="4" w:space="0" w:color="auto"/>
        </w:pBdr>
        <w:spacing w:after="300" w:line="240" w:lineRule="auto"/>
        <w:ind w:left="142" w:firstLine="0"/>
        <w:rPr>
          <w:sz w:val="28"/>
          <w:szCs w:val="28"/>
        </w:rPr>
      </w:pPr>
      <w:r w:rsidRPr="00E26171">
        <w:rPr>
          <w:sz w:val="28"/>
          <w:szCs w:val="28"/>
        </w:rPr>
        <w:t>(стирания на устройстве гарантированного уничтожения информации и т.п.)</w:t>
      </w:r>
    </w:p>
    <w:p w:rsidR="00B01BD2" w:rsidRPr="00E26171" w:rsidRDefault="00711211" w:rsidP="00E264FA">
      <w:pPr>
        <w:pStyle w:val="1"/>
        <w:pBdr>
          <w:bottom w:val="single" w:sz="4" w:space="0" w:color="auto"/>
        </w:pBdr>
        <w:spacing w:after="480" w:line="240" w:lineRule="auto"/>
        <w:ind w:firstLine="680"/>
        <w:jc w:val="both"/>
        <w:rPr>
          <w:sz w:val="28"/>
          <w:szCs w:val="28"/>
        </w:rPr>
      </w:pPr>
      <w:r w:rsidRPr="00E26171">
        <w:rPr>
          <w:sz w:val="28"/>
          <w:szCs w:val="28"/>
        </w:rPr>
        <w:t>Перечисленные носители персональных данных уничтожены путем</w:t>
      </w:r>
    </w:p>
    <w:p w:rsidR="00B01BD2" w:rsidRPr="00E26171" w:rsidRDefault="00711211">
      <w:pPr>
        <w:pStyle w:val="1"/>
        <w:pBdr>
          <w:top w:val="single" w:sz="4" w:space="0" w:color="auto"/>
        </w:pBdr>
        <w:spacing w:after="600" w:line="240" w:lineRule="auto"/>
        <w:ind w:firstLine="0"/>
        <w:jc w:val="center"/>
        <w:rPr>
          <w:sz w:val="28"/>
          <w:szCs w:val="28"/>
        </w:rPr>
      </w:pPr>
      <w:r w:rsidRPr="00E26171">
        <w:rPr>
          <w:sz w:val="28"/>
          <w:szCs w:val="28"/>
        </w:rPr>
        <w:t>(разрезания, сжигания, механического уничтожения и т.п.)</w:t>
      </w:r>
    </w:p>
    <w:p w:rsidR="00B01BD2" w:rsidRPr="00E26171" w:rsidRDefault="00711211">
      <w:pPr>
        <w:pStyle w:val="1"/>
        <w:spacing w:after="0" w:line="240" w:lineRule="auto"/>
        <w:ind w:firstLine="680"/>
        <w:jc w:val="both"/>
        <w:rPr>
          <w:sz w:val="28"/>
          <w:szCs w:val="28"/>
        </w:rPr>
      </w:pPr>
      <w:r w:rsidRPr="00E26171">
        <w:rPr>
          <w:sz w:val="28"/>
          <w:szCs w:val="28"/>
        </w:rPr>
        <w:t xml:space="preserve">Председатель комиссии: </w:t>
      </w:r>
      <w:r w:rsidR="0099635D">
        <w:rPr>
          <w:sz w:val="28"/>
          <w:szCs w:val="28"/>
        </w:rPr>
        <w:t>Полищук Евгений Владимирович</w:t>
      </w:r>
    </w:p>
    <w:p w:rsidR="00B01BD2" w:rsidRPr="00E26171" w:rsidRDefault="00711211" w:rsidP="0074090E">
      <w:pPr>
        <w:pStyle w:val="1"/>
        <w:tabs>
          <w:tab w:val="left" w:pos="3709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E26171">
        <w:rPr>
          <w:sz w:val="28"/>
          <w:szCs w:val="28"/>
        </w:rPr>
        <w:t>Члены комиссии:</w:t>
      </w:r>
      <w:r w:rsidR="0099635D">
        <w:rPr>
          <w:sz w:val="28"/>
          <w:szCs w:val="28"/>
        </w:rPr>
        <w:t xml:space="preserve"> </w:t>
      </w:r>
      <w:r w:rsidR="0074090E" w:rsidRPr="0074090E">
        <w:rPr>
          <w:sz w:val="28"/>
          <w:szCs w:val="28"/>
        </w:rPr>
        <w:t xml:space="preserve">Гунько А.Е., Краснощекова С.Г., </w:t>
      </w:r>
      <w:proofErr w:type="spellStart"/>
      <w:r w:rsidR="0074090E" w:rsidRPr="0074090E">
        <w:rPr>
          <w:sz w:val="28"/>
          <w:szCs w:val="28"/>
        </w:rPr>
        <w:t>Мержвинский</w:t>
      </w:r>
      <w:proofErr w:type="spellEnd"/>
      <w:r w:rsidR="0074090E" w:rsidRPr="0074090E">
        <w:rPr>
          <w:sz w:val="28"/>
          <w:szCs w:val="28"/>
        </w:rPr>
        <w:t xml:space="preserve"> А.Ф.</w:t>
      </w:r>
    </w:p>
    <w:sectPr w:rsidR="00B01BD2" w:rsidRPr="00E26171" w:rsidSect="00E264FA">
      <w:headerReference w:type="default" r:id="rId7"/>
      <w:pgSz w:w="11900" w:h="16840"/>
      <w:pgMar w:top="567" w:right="413" w:bottom="1561" w:left="1287" w:header="0" w:footer="113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E49" w:rsidRDefault="00E92E49">
      <w:r>
        <w:separator/>
      </w:r>
    </w:p>
  </w:endnote>
  <w:endnote w:type="continuationSeparator" w:id="0">
    <w:p w:rsidR="00E92E49" w:rsidRDefault="00E9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E49" w:rsidRDefault="00E92E49"/>
  </w:footnote>
  <w:footnote w:type="continuationSeparator" w:id="0">
    <w:p w:rsidR="00E92E49" w:rsidRDefault="00E92E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BD2" w:rsidRDefault="0071121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4669790</wp:posOffset>
              </wp:positionH>
              <wp:positionV relativeFrom="page">
                <wp:posOffset>759460</wp:posOffset>
              </wp:positionV>
              <wp:extent cx="2152015" cy="53975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2015" cy="539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01BD2" w:rsidRDefault="00B01BD2">
                          <w:pPr>
                            <w:pStyle w:val="24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367.7pt;margin-top:59.8pt;width:169.45pt;height:42.5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" filled="f" stroked="f">
              <v:textbox style="mso-fit-shape-to-text:t" inset="0,0,0,0">
                <w:txbxContent>
                  <w:p w:rsidR="00B01BD2" w:rsidRDefault="00B01BD2">
                    <w:pPr>
                      <w:pStyle w:val="24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714C"/>
    <w:multiLevelType w:val="multilevel"/>
    <w:tmpl w:val="E856C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41317"/>
        <w:spacing w:val="0"/>
        <w:w w:val="100"/>
        <w:position w:val="0"/>
        <w:sz w:val="28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BD2"/>
    <w:rsid w:val="000A73CB"/>
    <w:rsid w:val="001C622B"/>
    <w:rsid w:val="003C4B3D"/>
    <w:rsid w:val="003E2AA6"/>
    <w:rsid w:val="00446FE4"/>
    <w:rsid w:val="0045488D"/>
    <w:rsid w:val="005E5BDF"/>
    <w:rsid w:val="00602992"/>
    <w:rsid w:val="00630F84"/>
    <w:rsid w:val="006C06F3"/>
    <w:rsid w:val="00711211"/>
    <w:rsid w:val="0074090E"/>
    <w:rsid w:val="007421FD"/>
    <w:rsid w:val="007965CC"/>
    <w:rsid w:val="0099635D"/>
    <w:rsid w:val="009F632E"/>
    <w:rsid w:val="00B01BD2"/>
    <w:rsid w:val="00BC145D"/>
    <w:rsid w:val="00BE7FA2"/>
    <w:rsid w:val="00C40A59"/>
    <w:rsid w:val="00E26171"/>
    <w:rsid w:val="00E264FA"/>
    <w:rsid w:val="00E92E49"/>
    <w:rsid w:val="00EC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901DE"/>
  <w15:docId w15:val="{3E4A339D-DA6A-4B1E-8BF9-20461EB5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200" w:line="262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pacing w:after="160" w:line="252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20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pacing w:after="310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pacing w:after="160" w:line="252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C40A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40A59"/>
    <w:rPr>
      <w:color w:val="000000"/>
    </w:rPr>
  </w:style>
  <w:style w:type="paragraph" w:styleId="ac">
    <w:name w:val="footer"/>
    <w:basedOn w:val="a"/>
    <w:link w:val="ad"/>
    <w:uiPriority w:val="99"/>
    <w:unhideWhenUsed/>
    <w:rsid w:val="00C40A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40A5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JOГO JARDIM x8?! PORRA! DIA 8 VOTA NГO!</dc:subject>
  <dc:creator>VOTA NГO А REGIONALIZAЗГO! SIM AO REFORЗO DO MUNICIPALISMO!</dc:creator>
  <cp:keywords/>
  <cp:lastModifiedBy>Секретарь</cp:lastModifiedBy>
  <cp:revision>9</cp:revision>
  <dcterms:created xsi:type="dcterms:W3CDTF">2024-01-31T12:51:00Z</dcterms:created>
  <dcterms:modified xsi:type="dcterms:W3CDTF">2024-02-12T11:52:00Z</dcterms:modified>
</cp:coreProperties>
</file>